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14" w:rsidRPr="00A11333" w:rsidRDefault="007E5014" w:rsidP="007E501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7E5014" w:rsidRPr="00A11333" w:rsidRDefault="007E5014" w:rsidP="007E501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7E5014" w:rsidRPr="00A11333" w:rsidRDefault="007E5014" w:rsidP="007E501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7E5014" w:rsidRPr="00A11333" w:rsidRDefault="007E5014" w:rsidP="007E501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E3996" w:rsidRPr="005D3A09" w:rsidRDefault="000E3996" w:rsidP="000E3996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0E3996" w:rsidRPr="005D3A09" w:rsidRDefault="000E3996" w:rsidP="000E3996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0E3996" w:rsidRPr="005D3A09" w:rsidRDefault="000E3996" w:rsidP="000E3996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768AB" w:rsidRPr="001768AB" w:rsidRDefault="001768AB" w:rsidP="001768A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5014" w:rsidRPr="0073374F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7E5014" w:rsidRPr="0073374F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ОГСЭ. 0</w:t>
      </w:r>
      <w:r w:rsidR="008F204B">
        <w:rPr>
          <w:rFonts w:eastAsia="Calibri"/>
          <w:b/>
          <w:i/>
          <w:sz w:val="36"/>
          <w:lang w:eastAsia="en-US"/>
        </w:rPr>
        <w:t>2</w:t>
      </w:r>
      <w:r w:rsidRPr="0073374F">
        <w:rPr>
          <w:rFonts w:eastAsia="Calibri"/>
          <w:b/>
          <w:i/>
          <w:sz w:val="36"/>
          <w:lang w:eastAsia="en-US"/>
        </w:rPr>
        <w:t xml:space="preserve"> </w:t>
      </w:r>
      <w:r w:rsidR="008F204B">
        <w:rPr>
          <w:rFonts w:eastAsia="Calibri"/>
          <w:b/>
          <w:i/>
          <w:sz w:val="36"/>
          <w:lang w:eastAsia="en-US"/>
        </w:rPr>
        <w:t>История</w:t>
      </w: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E5014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 xml:space="preserve">общего гуманитарного и </w:t>
      </w:r>
    </w:p>
    <w:p w:rsidR="007E5014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  <w:r w:rsidRPr="0073374F">
        <w:rPr>
          <w:rFonts w:eastAsia="Calibri"/>
          <w:b/>
          <w:i/>
          <w:sz w:val="40"/>
          <w:lang w:eastAsia="en-US"/>
        </w:rPr>
        <w:t>социально-экономического цикла</w:t>
      </w:r>
    </w:p>
    <w:p w:rsidR="007E5014" w:rsidRPr="0073374F" w:rsidRDefault="007E5014" w:rsidP="007E5014">
      <w:pPr>
        <w:jc w:val="center"/>
        <w:rPr>
          <w:rFonts w:eastAsia="Calibri"/>
          <w:b/>
          <w:i/>
          <w:sz w:val="40"/>
          <w:lang w:eastAsia="en-US"/>
        </w:rPr>
      </w:pP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E5014" w:rsidRPr="004077FE" w:rsidRDefault="007E5014" w:rsidP="007E5014">
      <w:pPr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jc w:val="center"/>
        <w:rPr>
          <w:rFonts w:eastAsia="Calibri"/>
          <w:b/>
          <w:lang w:eastAsia="en-US"/>
        </w:rPr>
      </w:pP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7E5014" w:rsidRDefault="007E5014" w:rsidP="007E501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7E5014" w:rsidRPr="00A11333" w:rsidRDefault="007E5014" w:rsidP="007E501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E5014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0E3996" w:rsidRDefault="000E3996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0E3996" w:rsidRDefault="000E3996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4077FE" w:rsidRDefault="007E5014" w:rsidP="007E5014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E5014" w:rsidRPr="00F6125F" w:rsidRDefault="007E5014" w:rsidP="007E5014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0E3996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E5014" w:rsidRDefault="007E5014" w:rsidP="007E501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0E3996" w:rsidRPr="005D3A09" w:rsidRDefault="001768AB" w:rsidP="000E3996">
      <w:pPr>
        <w:widowControl w:val="0"/>
        <w:suppressAutoHyphens/>
        <w:rPr>
          <w:caps/>
          <w:sz w:val="28"/>
          <w:szCs w:val="28"/>
        </w:rPr>
      </w:pPr>
      <w:r w:rsidRPr="007E1740">
        <w:rPr>
          <w:b/>
          <w:caps/>
          <w:sz w:val="28"/>
          <w:szCs w:val="28"/>
        </w:rPr>
        <w:lastRenderedPageBreak/>
        <w:tab/>
      </w:r>
      <w:r w:rsidR="000E3996" w:rsidRPr="005D3A09">
        <w:rPr>
          <w:b/>
          <w:caps/>
          <w:sz w:val="28"/>
          <w:szCs w:val="28"/>
        </w:rPr>
        <w:t>РАССМОТРЕНА</w:t>
      </w:r>
      <w:r w:rsidR="000E3996" w:rsidRPr="005D3A09">
        <w:rPr>
          <w:caps/>
          <w:sz w:val="28"/>
          <w:szCs w:val="28"/>
        </w:rPr>
        <w:t xml:space="preserve">                                              </w:t>
      </w:r>
      <w:r w:rsidR="000E3996" w:rsidRPr="005D3A09">
        <w:rPr>
          <w:b/>
          <w:caps/>
          <w:sz w:val="28"/>
          <w:szCs w:val="28"/>
        </w:rPr>
        <w:t>ОДОБРЕНА</w:t>
      </w:r>
    </w:p>
    <w:p w:rsidR="000E3996" w:rsidRPr="005D3A09" w:rsidRDefault="000E3996" w:rsidP="000E3996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0E3996" w:rsidRPr="005D3A09" w:rsidRDefault="000E3996" w:rsidP="000E3996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0E3996" w:rsidRPr="005D3A09" w:rsidRDefault="000E3996" w:rsidP="000E3996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0E3996" w:rsidRPr="000624AC" w:rsidRDefault="000E3996" w:rsidP="000E3996">
      <w:pPr>
        <w:rPr>
          <w:b/>
          <w:caps/>
        </w:rPr>
      </w:pPr>
    </w:p>
    <w:p w:rsidR="000E3996" w:rsidRPr="000624AC" w:rsidRDefault="000E3996" w:rsidP="000E3996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0E3996" w:rsidRPr="000624AC" w:rsidRDefault="000E3996" w:rsidP="000E3996">
      <w:pPr>
        <w:widowControl w:val="0"/>
        <w:suppressAutoHyphens/>
        <w:rPr>
          <w:sz w:val="28"/>
          <w:szCs w:val="28"/>
        </w:rPr>
      </w:pPr>
    </w:p>
    <w:p w:rsidR="001768AB" w:rsidRDefault="001768AB" w:rsidP="000E3996">
      <w:pPr>
        <w:widowControl w:val="0"/>
        <w:suppressAutoHyphens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Pr="00603DC8" w:rsidRDefault="001768AB" w:rsidP="001768AB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1768AB" w:rsidRPr="00603DC8" w:rsidRDefault="001768AB" w:rsidP="001768AB">
      <w:pPr>
        <w:widowControl w:val="0"/>
        <w:suppressAutoHyphens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Pr="00603DC8" w:rsidRDefault="001768AB" w:rsidP="001768AB">
      <w:pPr>
        <w:widowControl w:val="0"/>
        <w:suppressAutoHyphens/>
        <w:jc w:val="both"/>
        <w:rPr>
          <w:sz w:val="28"/>
        </w:rPr>
      </w:pPr>
      <w:r w:rsidRPr="00603DC8">
        <w:rPr>
          <w:sz w:val="28"/>
        </w:rPr>
        <w:t>Разработчик:</w:t>
      </w:r>
    </w:p>
    <w:p w:rsidR="001768AB" w:rsidRDefault="00786711" w:rsidP="001768AB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Куршина А.В.,</w:t>
      </w:r>
      <w:r w:rsidR="001768AB" w:rsidRPr="00603DC8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1768AB" w:rsidRDefault="001768AB" w:rsidP="001768A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0166E" w:rsidRDefault="0030166E" w:rsidP="0030166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«История»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7E5014" w:rsidRPr="00603DC8" w:rsidRDefault="007E5014" w:rsidP="007E501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7E5014" w:rsidRDefault="007E5014" w:rsidP="007E5014">
      <w:pPr>
        <w:widowControl w:val="0"/>
        <w:suppressAutoHyphens/>
        <w:rPr>
          <w:sz w:val="28"/>
          <w:szCs w:val="28"/>
        </w:rPr>
      </w:pPr>
    </w:p>
    <w:p w:rsidR="007E5014" w:rsidRPr="003C3123" w:rsidRDefault="007E5014" w:rsidP="007E501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E5014" w:rsidRPr="003C3123" w:rsidRDefault="007E5014" w:rsidP="007E50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7E5014" w:rsidRPr="003C3123" w:rsidRDefault="007E5014" w:rsidP="007E5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5"/>
        <w:gridCol w:w="1434"/>
      </w:tblGrid>
      <w:tr w:rsidR="007E5014" w:rsidRPr="003C3123" w:rsidTr="00582178">
        <w:tc>
          <w:tcPr>
            <w:tcW w:w="8363" w:type="dxa"/>
            <w:shd w:val="clear" w:color="auto" w:fill="auto"/>
          </w:tcPr>
          <w:p w:rsidR="007E5014" w:rsidRPr="003C3123" w:rsidRDefault="007E5014" w:rsidP="00582178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582178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7E5014" w:rsidRPr="003C3123" w:rsidTr="00582178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582178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7E5014" w:rsidRPr="003C3123" w:rsidTr="00582178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582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E5014" w:rsidRPr="003C3123" w:rsidTr="00582178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582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E5014" w:rsidRPr="003C3123" w:rsidTr="00582178">
        <w:trPr>
          <w:trHeight w:val="340"/>
        </w:trPr>
        <w:tc>
          <w:tcPr>
            <w:tcW w:w="8363" w:type="dxa"/>
            <w:shd w:val="clear" w:color="auto" w:fill="auto"/>
          </w:tcPr>
          <w:p w:rsidR="007E5014" w:rsidRPr="003C3123" w:rsidRDefault="007E5014" w:rsidP="007E5014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7E5014" w:rsidRPr="003C3123" w:rsidRDefault="007E5014" w:rsidP="00034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34B33">
              <w:rPr>
                <w:sz w:val="28"/>
                <w:szCs w:val="28"/>
              </w:rPr>
              <w:t>3</w:t>
            </w:r>
          </w:p>
        </w:tc>
      </w:tr>
    </w:tbl>
    <w:p w:rsidR="007E5014" w:rsidRPr="00B756F4" w:rsidRDefault="007E5014" w:rsidP="007E5014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7E5014" w:rsidRPr="00B756F4" w:rsidRDefault="007E5014" w:rsidP="007E5014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8F204B">
        <w:rPr>
          <w:b/>
          <w:bCs/>
          <w:i/>
          <w:sz w:val="28"/>
          <w:szCs w:val="28"/>
        </w:rPr>
        <w:t>История»</w:t>
      </w:r>
    </w:p>
    <w:p w:rsidR="007E5014" w:rsidRDefault="007E5014" w:rsidP="007E5014">
      <w:pPr>
        <w:pStyle w:val="a4"/>
        <w:spacing w:line="20" w:lineRule="atLeast"/>
        <w:rPr>
          <w:sz w:val="28"/>
          <w:szCs w:val="28"/>
        </w:rPr>
      </w:pPr>
    </w:p>
    <w:p w:rsidR="007E5014" w:rsidRPr="00227D43" w:rsidRDefault="007E5014" w:rsidP="007E5014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7E5014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</w:p>
    <w:p w:rsidR="007E5014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Pr="007766D2">
        <w:rPr>
          <w:sz w:val="28"/>
        </w:rPr>
        <w:t>10.02.05 Обеспечение</w:t>
      </w:r>
      <w:r>
        <w:rPr>
          <w:sz w:val="28"/>
        </w:rPr>
        <w:t xml:space="preserve"> </w:t>
      </w:r>
      <w:r w:rsidRPr="007766D2">
        <w:rPr>
          <w:sz w:val="28"/>
        </w:rPr>
        <w:t>информационной безопасности</w:t>
      </w:r>
      <w:r>
        <w:rPr>
          <w:sz w:val="28"/>
        </w:rPr>
        <w:t xml:space="preserve"> </w:t>
      </w:r>
      <w:r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7E5014" w:rsidRDefault="007E5014" w:rsidP="007E5014">
      <w:pPr>
        <w:pStyle w:val="a4"/>
        <w:spacing w:line="20" w:lineRule="atLeast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>
        <w:rPr>
          <w:b/>
          <w:i/>
          <w:sz w:val="28"/>
          <w:szCs w:val="28"/>
        </w:rPr>
        <w:t xml:space="preserve"> </w:t>
      </w:r>
      <w:r w:rsidRPr="006455B4">
        <w:rPr>
          <w:b/>
          <w:i/>
          <w:sz w:val="28"/>
          <w:szCs w:val="28"/>
        </w:rPr>
        <w:t>программы:</w:t>
      </w:r>
      <w:r>
        <w:rPr>
          <w:b/>
          <w:i/>
          <w:sz w:val="28"/>
          <w:szCs w:val="28"/>
        </w:rPr>
        <w:t xml:space="preserve"> </w:t>
      </w:r>
      <w:r w:rsidRPr="00B70751">
        <w:rPr>
          <w:sz w:val="28"/>
          <w:szCs w:val="28"/>
        </w:rPr>
        <w:t>дисциплина «</w:t>
      </w:r>
      <w:r w:rsidR="008F204B">
        <w:rPr>
          <w:sz w:val="28"/>
          <w:szCs w:val="28"/>
        </w:rPr>
        <w:t>История</w:t>
      </w:r>
      <w:r w:rsidRPr="00B70751">
        <w:rPr>
          <w:sz w:val="28"/>
          <w:szCs w:val="28"/>
        </w:rPr>
        <w:t>» входит в общий гуманитарный и социально-экономический цикл</w:t>
      </w:r>
      <w:r w:rsidRPr="00B756F4">
        <w:rPr>
          <w:sz w:val="28"/>
          <w:szCs w:val="28"/>
        </w:rPr>
        <w:t>.</w:t>
      </w:r>
    </w:p>
    <w:p w:rsidR="007E5014" w:rsidRDefault="007E5014" w:rsidP="007E5014">
      <w:pPr>
        <w:spacing w:line="20" w:lineRule="atLeast"/>
        <w:ind w:firstLine="709"/>
        <w:jc w:val="both"/>
        <w:rPr>
          <w:sz w:val="28"/>
        </w:rPr>
      </w:pP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формирование общих компетенций (ОК):</w:t>
      </w:r>
    </w:p>
    <w:p w:rsidR="008F204B" w:rsidRDefault="008F204B" w:rsidP="008F204B">
      <w:pPr>
        <w:spacing w:line="20" w:lineRule="atLeast"/>
        <w:ind w:firstLine="709"/>
        <w:jc w:val="both"/>
        <w:rPr>
          <w:sz w:val="28"/>
          <w:szCs w:val="28"/>
        </w:rPr>
      </w:pPr>
      <w:r w:rsidRPr="008F204B">
        <w:rPr>
          <w:sz w:val="28"/>
          <w:szCs w:val="28"/>
        </w:rPr>
        <w:t>ОК 01. Выбирать способы решения задач профессиональной деятельности, применительно</w:t>
      </w:r>
      <w:r>
        <w:rPr>
          <w:sz w:val="28"/>
          <w:szCs w:val="28"/>
        </w:rPr>
        <w:t xml:space="preserve"> </w:t>
      </w:r>
      <w:r w:rsidRPr="008F204B">
        <w:rPr>
          <w:sz w:val="28"/>
          <w:szCs w:val="28"/>
        </w:rPr>
        <w:t>к различным контекстам.</w:t>
      </w: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E5014" w:rsidRPr="00227D43" w:rsidRDefault="007E5014" w:rsidP="007E501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8F204B" w:rsidRDefault="008F204B" w:rsidP="008F204B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8F204B">
        <w:rPr>
          <w:sz w:val="28"/>
        </w:rPr>
        <w:t>ориентироваться в историческом прошлом и в современной экономической, политической и культурной ситуациях в России;</w:t>
      </w:r>
    </w:p>
    <w:p w:rsidR="007E5014" w:rsidRPr="008F204B" w:rsidRDefault="008F204B" w:rsidP="008F204B">
      <w:pPr>
        <w:pStyle w:val="2"/>
        <w:numPr>
          <w:ilvl w:val="0"/>
          <w:numId w:val="3"/>
        </w:numPr>
        <w:spacing w:after="0" w:line="20" w:lineRule="atLeast"/>
        <w:jc w:val="both"/>
        <w:rPr>
          <w:sz w:val="28"/>
        </w:rPr>
      </w:pPr>
      <w:r w:rsidRPr="008F204B">
        <w:rPr>
          <w:sz w:val="28"/>
        </w:rPr>
        <w:t>выявлять взаимосвязь российских, региональных, мировых социально-экономических, политических и</w:t>
      </w:r>
      <w:r>
        <w:rPr>
          <w:sz w:val="28"/>
        </w:rPr>
        <w:t xml:space="preserve"> </w:t>
      </w:r>
      <w:r w:rsidRPr="008F204B">
        <w:rPr>
          <w:sz w:val="28"/>
        </w:rPr>
        <w:t>культурных проблем.</w:t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8F204B" w:rsidRPr="008F204B" w:rsidRDefault="008F204B" w:rsidP="008F204B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8F204B">
        <w:rPr>
          <w:sz w:val="28"/>
        </w:rPr>
        <w:t>закономерности исторического процесса, основные этапы, события российской истории, место и роль России в истории человечества и в современном мире;</w:t>
      </w:r>
    </w:p>
    <w:p w:rsidR="007E5014" w:rsidRPr="00B756F4" w:rsidRDefault="008F204B" w:rsidP="008F204B">
      <w:pPr>
        <w:pStyle w:val="a4"/>
        <w:numPr>
          <w:ilvl w:val="0"/>
          <w:numId w:val="2"/>
        </w:numPr>
        <w:spacing w:line="20" w:lineRule="atLeast"/>
        <w:rPr>
          <w:sz w:val="28"/>
        </w:rPr>
      </w:pPr>
      <w:r w:rsidRPr="008F204B">
        <w:rPr>
          <w:sz w:val="28"/>
        </w:rPr>
        <w:t>содержание и назначение важнейших правовых и законодательных актов мирового и регионального значения.</w:t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8F204B" w:rsidRDefault="008F204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5014" w:rsidRPr="00B756F4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lastRenderedPageBreak/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7E5014" w:rsidRDefault="007E5014" w:rsidP="007E5014">
      <w:pPr>
        <w:ind w:firstLine="709"/>
        <w:jc w:val="both"/>
        <w:rPr>
          <w:sz w:val="28"/>
          <w:szCs w:val="28"/>
        </w:rPr>
      </w:pPr>
    </w:p>
    <w:p w:rsidR="007E5014" w:rsidRDefault="007E5014" w:rsidP="007E5014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8F204B">
        <w:rPr>
          <w:sz w:val="28"/>
          <w:szCs w:val="28"/>
        </w:rPr>
        <w:t>48</w:t>
      </w:r>
      <w:r w:rsidRPr="00570EC3">
        <w:rPr>
          <w:sz w:val="28"/>
          <w:szCs w:val="28"/>
        </w:rPr>
        <w:t xml:space="preserve"> час</w:t>
      </w:r>
      <w:r w:rsidR="008F204B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7E5014" w:rsidRPr="00603DC8" w:rsidRDefault="007E5014" w:rsidP="007E5014">
      <w:pPr>
        <w:numPr>
          <w:ilvl w:val="0"/>
          <w:numId w:val="4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8F204B">
        <w:rPr>
          <w:bCs/>
          <w:sz w:val="28"/>
          <w:szCs w:val="28"/>
        </w:rPr>
        <w:t>46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7E5014" w:rsidRPr="00570EC3" w:rsidRDefault="007E5014" w:rsidP="007E5014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самостоятельная работа обучающихся – 2 часа;</w:t>
      </w:r>
    </w:p>
    <w:p w:rsidR="007E5014" w:rsidRPr="00E43B8E" w:rsidRDefault="007E5014" w:rsidP="007E5014">
      <w:pPr>
        <w:numPr>
          <w:ilvl w:val="0"/>
          <w:numId w:val="4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ов;</w:t>
      </w:r>
    </w:p>
    <w:p w:rsidR="007E5014" w:rsidRDefault="007E5014" w:rsidP="007E5014">
      <w:pPr>
        <w:numPr>
          <w:ilvl w:val="0"/>
          <w:numId w:val="4"/>
        </w:numPr>
        <w:rPr>
          <w:b/>
          <w:szCs w:val="28"/>
        </w:rPr>
      </w:pPr>
      <w:r>
        <w:rPr>
          <w:bCs/>
          <w:sz w:val="28"/>
          <w:szCs w:val="28"/>
        </w:rPr>
        <w:t>промежуточная аттестация – 0 часов.</w:t>
      </w:r>
    </w:p>
    <w:p w:rsidR="007E5014" w:rsidRPr="002469F1" w:rsidRDefault="007E5014" w:rsidP="007E5014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2469F1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2.1. Объём учебной дисциплины и виды учебной работы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E5014" w:rsidRPr="0000446A" w:rsidTr="00582178">
        <w:trPr>
          <w:trHeight w:val="460"/>
        </w:trPr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582178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7E5014" w:rsidRPr="0000446A" w:rsidTr="00582178">
        <w:trPr>
          <w:trHeight w:val="285"/>
        </w:trPr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8F204B" w:rsidP="00582178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48</w:t>
            </w: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8F204B" w:rsidP="00582178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46</w:t>
            </w: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582178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8F204B" w:rsidP="00582178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46</w:t>
            </w: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E5014" w:rsidRPr="00E43B8E" w:rsidRDefault="007E5014" w:rsidP="00582178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Default="007E5014" w:rsidP="005821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7E5014" w:rsidRPr="00155BCB" w:rsidRDefault="007E5014" w:rsidP="00582178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Default="007E5014" w:rsidP="0058217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7E5014" w:rsidRDefault="007E5014" w:rsidP="00582178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582178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582178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7E5014" w:rsidRPr="0000446A" w:rsidTr="00582178">
        <w:tc>
          <w:tcPr>
            <w:tcW w:w="7904" w:type="dxa"/>
            <w:shd w:val="clear" w:color="auto" w:fill="auto"/>
          </w:tcPr>
          <w:p w:rsidR="007E5014" w:rsidRPr="0000446A" w:rsidRDefault="007E5014" w:rsidP="00582178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7E5014" w:rsidRPr="0000446A" w:rsidRDefault="007E5014" w:rsidP="00582178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</w:t>
            </w:r>
          </w:p>
        </w:tc>
      </w:tr>
      <w:tr w:rsidR="007E5014" w:rsidRPr="0000446A" w:rsidTr="00582178">
        <w:tc>
          <w:tcPr>
            <w:tcW w:w="9704" w:type="dxa"/>
            <w:gridSpan w:val="2"/>
            <w:shd w:val="clear" w:color="auto" w:fill="auto"/>
          </w:tcPr>
          <w:p w:rsidR="007E5014" w:rsidRPr="0000446A" w:rsidRDefault="007E5014" w:rsidP="00582178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 в форме дифференцированного зачета.</w:t>
            </w:r>
          </w:p>
        </w:tc>
      </w:tr>
    </w:tbl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B21BF3" w:rsidRDefault="00B21BF3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>
      <w:pPr>
        <w:spacing w:after="160" w:line="259" w:lineRule="auto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br w:type="page"/>
      </w:r>
    </w:p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  <w:sectPr w:rsidR="007E5014" w:rsidSect="007E5014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E5014" w:rsidRPr="00635D28" w:rsidRDefault="007E5014" w:rsidP="007E501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8F204B">
        <w:rPr>
          <w:b/>
          <w:bCs/>
          <w:sz w:val="28"/>
          <w:szCs w:val="28"/>
        </w:rPr>
        <w:t>История</w:t>
      </w:r>
      <w:r w:rsidRPr="00635D28">
        <w:rPr>
          <w:b/>
          <w:bCs/>
          <w:sz w:val="28"/>
          <w:szCs w:val="28"/>
        </w:rPr>
        <w:t>»</w:t>
      </w:r>
    </w:p>
    <w:p w:rsidR="007E5014" w:rsidRDefault="007E5014" w:rsidP="007E5014">
      <w:pPr>
        <w:jc w:val="center"/>
      </w:pP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79"/>
        <w:gridCol w:w="499"/>
        <w:gridCol w:w="9170"/>
        <w:gridCol w:w="1025"/>
        <w:gridCol w:w="1654"/>
      </w:tblGrid>
      <w:tr w:rsidR="007E5014" w:rsidRPr="00B70751" w:rsidTr="00582178">
        <w:tc>
          <w:tcPr>
            <w:tcW w:w="2379" w:type="dxa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669" w:type="dxa"/>
            <w:gridSpan w:val="2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25" w:type="dxa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654" w:type="dxa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9C672F">
              <w:rPr>
                <w:b/>
                <w:i/>
                <w:sz w:val="22"/>
                <w:szCs w:val="22"/>
              </w:rPr>
              <w:t>Осваиваемые элементы компетенций</w:t>
            </w:r>
          </w:p>
        </w:tc>
      </w:tr>
      <w:tr w:rsidR="008F204B" w:rsidRPr="00B70751" w:rsidTr="00582178">
        <w:trPr>
          <w:trHeight w:val="254"/>
        </w:trPr>
        <w:tc>
          <w:tcPr>
            <w:tcW w:w="2379" w:type="dxa"/>
            <w:vMerge w:val="restart"/>
          </w:tcPr>
          <w:p w:rsidR="008F204B" w:rsidRDefault="008F204B" w:rsidP="00582178">
            <w:pPr>
              <w:pStyle w:val="a4"/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8F204B" w:rsidRPr="00844D0B" w:rsidRDefault="008F204B" w:rsidP="0058217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4" w:type="dxa"/>
            <w:vMerge w:val="restart"/>
            <w:vAlign w:val="center"/>
          </w:tcPr>
          <w:p w:rsidR="008F204B" w:rsidRPr="00FD5F2E" w:rsidRDefault="008F204B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8F204B" w:rsidRPr="00FD5F2E" w:rsidRDefault="008F204B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8F204B" w:rsidRPr="00B70751" w:rsidRDefault="008F204B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История как наука, её предмет, содержание, функции и проблемы периодизации. Методы и методика самостоятельной работы над изучением истории.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8F204B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Роль и место исторических знаний в формировании личности техника по защите информации.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582178">
        <w:tc>
          <w:tcPr>
            <w:tcW w:w="12048" w:type="dxa"/>
            <w:gridSpan w:val="3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B70751">
              <w:rPr>
                <w:b/>
                <w:i/>
                <w:sz w:val="22"/>
                <w:szCs w:val="22"/>
              </w:rPr>
              <w:t xml:space="preserve">Раздел 1. </w:t>
            </w:r>
            <w:r w:rsidR="008F204B" w:rsidRPr="008F204B">
              <w:rPr>
                <w:b/>
                <w:bCs/>
                <w:i/>
                <w:sz w:val="22"/>
                <w:szCs w:val="22"/>
              </w:rPr>
              <w:t>Основные этапы формирования и развития Российской государственности</w:t>
            </w:r>
          </w:p>
        </w:tc>
        <w:tc>
          <w:tcPr>
            <w:tcW w:w="1025" w:type="dxa"/>
          </w:tcPr>
          <w:p w:rsidR="007E5014" w:rsidRPr="00FD5F2E" w:rsidRDefault="00F3284C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26</w:t>
            </w:r>
          </w:p>
        </w:tc>
        <w:tc>
          <w:tcPr>
            <w:tcW w:w="1654" w:type="dxa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7E5014" w:rsidRPr="00B70751" w:rsidTr="00582178">
        <w:trPr>
          <w:trHeight w:val="254"/>
        </w:trPr>
        <w:tc>
          <w:tcPr>
            <w:tcW w:w="2379" w:type="dxa"/>
            <w:vMerge w:val="restart"/>
          </w:tcPr>
          <w:p w:rsidR="007E5014" w:rsidRDefault="007E5014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1.1.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7E5014" w:rsidRPr="00B70751" w:rsidRDefault="008F204B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Киевская Русь первое раннефеодальное государство у восточных славян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7E5014" w:rsidRPr="00844D0B" w:rsidRDefault="007E5014" w:rsidP="0058217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7E5014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4" w:type="dxa"/>
            <w:vMerge w:val="restart"/>
            <w:vAlign w:val="center"/>
          </w:tcPr>
          <w:p w:rsidR="007E5014" w:rsidRPr="00FD5F2E" w:rsidRDefault="007E5014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 w:rsidR="008F204B">
              <w:rPr>
                <w:sz w:val="22"/>
                <w:szCs w:val="22"/>
              </w:rPr>
              <w:t>1</w:t>
            </w:r>
          </w:p>
          <w:p w:rsidR="007E5014" w:rsidRPr="00FD5F2E" w:rsidRDefault="007E5014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 w:rsidR="008F204B">
              <w:rPr>
                <w:sz w:val="22"/>
                <w:szCs w:val="22"/>
              </w:rPr>
              <w:t>2</w:t>
            </w:r>
          </w:p>
          <w:p w:rsidR="007E5014" w:rsidRPr="00B70751" w:rsidRDefault="007E5014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7E5014" w:rsidRPr="00B70751" w:rsidTr="00582178">
        <w:trPr>
          <w:trHeight w:val="51"/>
        </w:trPr>
        <w:tc>
          <w:tcPr>
            <w:tcW w:w="2379" w:type="dxa"/>
            <w:vMerge/>
          </w:tcPr>
          <w:p w:rsidR="007E5014" w:rsidRPr="00B70751" w:rsidRDefault="007E5014" w:rsidP="001768A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7E5014" w:rsidRPr="00FD5F2E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История России, как неотъемлемая часть всемирной истории, принятие христианства и его роль в развитии древнерусского государства, роль военной организации в становлении и развитии древнерусской государственности.</w:t>
            </w:r>
          </w:p>
        </w:tc>
        <w:tc>
          <w:tcPr>
            <w:tcW w:w="1025" w:type="dxa"/>
            <w:vMerge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582178">
        <w:trPr>
          <w:trHeight w:val="51"/>
        </w:trPr>
        <w:tc>
          <w:tcPr>
            <w:tcW w:w="2379" w:type="dxa"/>
            <w:vMerge/>
          </w:tcPr>
          <w:p w:rsidR="007E5014" w:rsidRPr="00B70751" w:rsidRDefault="007E5014" w:rsidP="001768A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7E5014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7E5014" w:rsidRPr="00FD5F2E" w:rsidRDefault="008F204B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Причины феодальной раздробленности древнерусского государства, татаро-монгольское нашествие и его влияние на развитие русского государства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F204B" w:rsidRPr="00B70751" w:rsidTr="00582178">
        <w:trPr>
          <w:trHeight w:val="254"/>
        </w:trPr>
        <w:tc>
          <w:tcPr>
            <w:tcW w:w="2379" w:type="dxa"/>
            <w:vMerge w:val="restart"/>
          </w:tcPr>
          <w:p w:rsidR="008F204B" w:rsidRDefault="008F204B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2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8F204B" w:rsidRPr="00B70751" w:rsidRDefault="008F204B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Московское централизованное государство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8F204B" w:rsidRPr="00844D0B" w:rsidRDefault="008F204B" w:rsidP="008F204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8F204B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4" w:type="dxa"/>
            <w:vMerge w:val="restart"/>
            <w:vAlign w:val="center"/>
          </w:tcPr>
          <w:p w:rsidR="008F204B" w:rsidRPr="00FD5F2E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8F204B" w:rsidRPr="00FD5F2E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8F204B" w:rsidRPr="00B70751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1768A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Социально-политические изменения в русский землях в Х</w:t>
            </w:r>
            <w:r w:rsidRPr="008F204B">
              <w:rPr>
                <w:sz w:val="22"/>
                <w:szCs w:val="22"/>
                <w:lang w:val="en-US"/>
              </w:rPr>
              <w:t>III</w:t>
            </w:r>
            <w:r w:rsidRPr="008F204B">
              <w:rPr>
                <w:sz w:val="22"/>
                <w:szCs w:val="22"/>
              </w:rPr>
              <w:t xml:space="preserve"> - Х</w:t>
            </w:r>
            <w:r w:rsidRPr="008F204B">
              <w:rPr>
                <w:sz w:val="22"/>
                <w:szCs w:val="22"/>
                <w:lang w:val="en-US"/>
              </w:rPr>
              <w:t>V</w:t>
            </w:r>
            <w:r w:rsidRPr="008F204B">
              <w:rPr>
                <w:sz w:val="22"/>
                <w:szCs w:val="22"/>
              </w:rPr>
              <w:t xml:space="preserve"> вв., причины возвышение Москвы и превращения ее в общерусский центр, начало складывания крепостного права; реформы Ивана </w:t>
            </w:r>
            <w:r w:rsidRPr="008F204B">
              <w:rPr>
                <w:sz w:val="22"/>
                <w:szCs w:val="22"/>
                <w:lang w:val="en-US"/>
              </w:rPr>
              <w:t>IV</w:t>
            </w:r>
            <w:r w:rsidRPr="008F204B">
              <w:rPr>
                <w:sz w:val="22"/>
                <w:szCs w:val="22"/>
              </w:rPr>
              <w:t>, формирование сословно-представительской монархии; присоединение и завоевание новых земель Поволжья, Сибири.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54"/>
        </w:trPr>
        <w:tc>
          <w:tcPr>
            <w:tcW w:w="2379" w:type="dxa"/>
            <w:vMerge w:val="restart"/>
          </w:tcPr>
          <w:p w:rsidR="0026471D" w:rsidRDefault="0026471D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3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26471D" w:rsidRPr="00B70751" w:rsidRDefault="0026471D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Российская империя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26471D" w:rsidRPr="00844D0B" w:rsidRDefault="0026471D" w:rsidP="008F204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54" w:type="dxa"/>
            <w:vMerge w:val="restart"/>
            <w:vAlign w:val="center"/>
          </w:tcPr>
          <w:p w:rsidR="0026471D" w:rsidRPr="00FD5F2E" w:rsidRDefault="0026471D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26471D" w:rsidRPr="00FD5F2E" w:rsidRDefault="0026471D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26471D" w:rsidRPr="00B70751" w:rsidRDefault="0026471D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471D" w:rsidRPr="00B70751" w:rsidTr="00582178">
        <w:trPr>
          <w:trHeight w:val="51"/>
        </w:trPr>
        <w:tc>
          <w:tcPr>
            <w:tcW w:w="2379" w:type="dxa"/>
            <w:vMerge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26471D" w:rsidRPr="00FD5F2E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 xml:space="preserve">Предпосылки и особенности складывания российского абсолютизма, причины, характер и итоги реформ Петра </w:t>
            </w:r>
            <w:r w:rsidRPr="008F204B">
              <w:rPr>
                <w:sz w:val="22"/>
                <w:szCs w:val="22"/>
                <w:lang w:val="en-US"/>
              </w:rPr>
              <w:t>I</w:t>
            </w:r>
            <w:r w:rsidRPr="008F204B">
              <w:rPr>
                <w:sz w:val="22"/>
                <w:szCs w:val="22"/>
              </w:rPr>
              <w:t xml:space="preserve">; внешняя политика Петра </w:t>
            </w:r>
            <w:r w:rsidRPr="008F204B">
              <w:rPr>
                <w:sz w:val="22"/>
                <w:szCs w:val="22"/>
                <w:lang w:val="en-US"/>
              </w:rPr>
              <w:t>I</w:t>
            </w:r>
            <w:r w:rsidRPr="008F204B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51"/>
        </w:trPr>
        <w:tc>
          <w:tcPr>
            <w:tcW w:w="2379" w:type="dxa"/>
            <w:vMerge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26471D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26471D" w:rsidRPr="00FD5F2E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 xml:space="preserve">Просвещенный абсолютизм Екатерины </w:t>
            </w:r>
            <w:r w:rsidRPr="008F204B">
              <w:rPr>
                <w:sz w:val="22"/>
                <w:szCs w:val="22"/>
                <w:lang w:val="en-US"/>
              </w:rPr>
              <w:t>II</w:t>
            </w:r>
            <w:r w:rsidRPr="008F204B">
              <w:rPr>
                <w:sz w:val="22"/>
                <w:szCs w:val="22"/>
              </w:rPr>
              <w:t xml:space="preserve">, военные победы России в </w:t>
            </w:r>
            <w:r w:rsidRPr="008F204B">
              <w:rPr>
                <w:sz w:val="22"/>
                <w:szCs w:val="22"/>
                <w:lang w:val="en-US"/>
              </w:rPr>
              <w:t>XVIII</w:t>
            </w:r>
            <w:r w:rsidRPr="008F204B">
              <w:rPr>
                <w:sz w:val="22"/>
                <w:szCs w:val="22"/>
              </w:rPr>
              <w:t xml:space="preserve"> в., их историческое значение для укрепления государственности.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51"/>
        </w:trPr>
        <w:tc>
          <w:tcPr>
            <w:tcW w:w="2379" w:type="dxa"/>
            <w:vMerge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26471D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26471D" w:rsidRPr="00FD5F2E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 xml:space="preserve">Появление фабрично-заводской промышленности и становление индустриального общества в России, преобразования Александра </w:t>
            </w:r>
            <w:r w:rsidRPr="008F204B">
              <w:rPr>
                <w:sz w:val="22"/>
                <w:szCs w:val="22"/>
                <w:lang w:val="en-US"/>
              </w:rPr>
              <w:t>I</w:t>
            </w:r>
            <w:r w:rsidRPr="008F204B">
              <w:rPr>
                <w:sz w:val="22"/>
                <w:szCs w:val="22"/>
              </w:rPr>
              <w:t xml:space="preserve">, Отечественная война 1812 года, декабризм, причины появления, основные программные положения, Россия в мировой политике первой половины </w:t>
            </w:r>
            <w:r w:rsidRPr="008F204B">
              <w:rPr>
                <w:sz w:val="22"/>
                <w:szCs w:val="22"/>
                <w:lang w:val="en-US"/>
              </w:rPr>
              <w:t>XIX</w:t>
            </w:r>
            <w:r w:rsidRPr="008F204B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231C1B">
        <w:trPr>
          <w:trHeight w:val="51"/>
        </w:trPr>
        <w:tc>
          <w:tcPr>
            <w:tcW w:w="2379" w:type="dxa"/>
            <w:vMerge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669" w:type="dxa"/>
            <w:gridSpan w:val="2"/>
            <w:tcBorders>
              <w:top w:val="single" w:sz="4" w:space="0" w:color="auto"/>
            </w:tcBorders>
          </w:tcPr>
          <w:p w:rsidR="0026471D" w:rsidRPr="0026471D" w:rsidRDefault="0026471D" w:rsidP="008F204B">
            <w:pPr>
              <w:pStyle w:val="a4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51"/>
        </w:trPr>
        <w:tc>
          <w:tcPr>
            <w:tcW w:w="2379" w:type="dxa"/>
            <w:vMerge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26471D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26471D" w:rsidRPr="008F204B" w:rsidRDefault="0026471D" w:rsidP="00F3284C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Написание рефератов на следующие темы: «Реформы </w:t>
            </w:r>
            <w:r w:rsidRPr="008F204B">
              <w:rPr>
                <w:sz w:val="22"/>
                <w:szCs w:val="22"/>
              </w:rPr>
              <w:t xml:space="preserve">Петра </w:t>
            </w:r>
            <w:r w:rsidRPr="008F204B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», «</w:t>
            </w:r>
            <w:r w:rsidRPr="008F204B">
              <w:rPr>
                <w:sz w:val="22"/>
                <w:szCs w:val="22"/>
              </w:rPr>
              <w:t xml:space="preserve">Просвещенный абсолютизм Екатерины </w:t>
            </w:r>
            <w:r w:rsidRPr="008F204B"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», «</w:t>
            </w:r>
            <w:r w:rsidR="00F3284C">
              <w:rPr>
                <w:sz w:val="22"/>
                <w:szCs w:val="22"/>
              </w:rPr>
              <w:t>П</w:t>
            </w:r>
            <w:r w:rsidR="00F3284C" w:rsidRPr="008F204B">
              <w:rPr>
                <w:sz w:val="22"/>
                <w:szCs w:val="22"/>
              </w:rPr>
              <w:t xml:space="preserve">реобразования Александра </w:t>
            </w:r>
            <w:r w:rsidR="00F3284C" w:rsidRPr="008F204B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F3284C" w:rsidRDefault="00F3284C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79"/>
        <w:gridCol w:w="499"/>
        <w:gridCol w:w="9170"/>
        <w:gridCol w:w="1025"/>
        <w:gridCol w:w="1654"/>
      </w:tblGrid>
      <w:tr w:rsidR="008F204B" w:rsidRPr="00B70751" w:rsidTr="00582178">
        <w:trPr>
          <w:trHeight w:val="254"/>
        </w:trPr>
        <w:tc>
          <w:tcPr>
            <w:tcW w:w="2379" w:type="dxa"/>
            <w:vMerge w:val="restart"/>
          </w:tcPr>
          <w:p w:rsidR="008F204B" w:rsidRDefault="008F204B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lastRenderedPageBreak/>
              <w:t>Тема 1.</w:t>
            </w:r>
            <w:r>
              <w:rPr>
                <w:b/>
                <w:sz w:val="22"/>
                <w:szCs w:val="22"/>
              </w:rPr>
              <w:t>4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8F204B" w:rsidRPr="00B70751" w:rsidRDefault="008F204B" w:rsidP="008F204B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Советское государство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8F204B" w:rsidRPr="00844D0B" w:rsidRDefault="008F204B" w:rsidP="008F204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8F204B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4" w:type="dxa"/>
            <w:vMerge w:val="restart"/>
            <w:vAlign w:val="center"/>
          </w:tcPr>
          <w:p w:rsidR="008F204B" w:rsidRPr="00FD5F2E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8F204B" w:rsidRPr="00FD5F2E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8F204B" w:rsidRPr="00B70751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Первые преобразования советской власти по созданию своей политической и экономической системы; гражданская война и интервенция, их результаты и последствия; НЭП; образование СССР.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bCs/>
                <w:sz w:val="22"/>
                <w:szCs w:val="22"/>
              </w:rPr>
              <w:t>С</w:t>
            </w:r>
            <w:r w:rsidRPr="008F204B">
              <w:rPr>
                <w:sz w:val="22"/>
                <w:szCs w:val="22"/>
              </w:rPr>
              <w:t>оциально-экономические преобразования в 30-е годы; превращение СССР в индустриально-аграрную страну, коллективизация как политика</w:t>
            </w:r>
            <w:r w:rsidR="0026471D">
              <w:rPr>
                <w:sz w:val="22"/>
                <w:szCs w:val="22"/>
              </w:rPr>
              <w:t>,</w:t>
            </w:r>
            <w:r w:rsidRPr="008F204B">
              <w:rPr>
                <w:sz w:val="22"/>
                <w:szCs w:val="22"/>
              </w:rPr>
              <w:t xml:space="preserve"> направленная на преобразования в деревне; ликвидация неграмотности; развитие образования, науки и культуры; улучшение технической оснащенности Красной Армии.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8F204B" w:rsidP="008F204B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8F204B">
              <w:rPr>
                <w:sz w:val="22"/>
                <w:szCs w:val="22"/>
              </w:rPr>
              <w:t>Внешняя политика СССР накануне и в начальный период второй мировой войны; причины поражения Красной Армии в начальный период войны; мероприятия Советского правительства по отражению фашистской агрессии; партизанское движение; массовый героизм советского народа; создание антигитлеровской коалиции; источники победы Советского народа в Великой Отечественной войне; дни Воинской Славы.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F204B" w:rsidRPr="00B70751" w:rsidTr="00582178">
        <w:trPr>
          <w:trHeight w:val="254"/>
        </w:trPr>
        <w:tc>
          <w:tcPr>
            <w:tcW w:w="2379" w:type="dxa"/>
            <w:vMerge w:val="restart"/>
          </w:tcPr>
          <w:p w:rsidR="008F204B" w:rsidRDefault="008F204B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B70751">
              <w:rPr>
                <w:b/>
                <w:sz w:val="22"/>
                <w:szCs w:val="22"/>
              </w:rPr>
              <w:t>Тема 1.</w:t>
            </w:r>
            <w:r>
              <w:rPr>
                <w:b/>
                <w:sz w:val="22"/>
                <w:szCs w:val="22"/>
              </w:rPr>
              <w:t>5</w:t>
            </w:r>
            <w:r w:rsidRPr="00B70751">
              <w:rPr>
                <w:b/>
                <w:sz w:val="22"/>
                <w:szCs w:val="22"/>
              </w:rPr>
              <w:t>.</w:t>
            </w:r>
            <w:r w:rsidRPr="00B70751">
              <w:rPr>
                <w:sz w:val="22"/>
                <w:szCs w:val="22"/>
              </w:rPr>
              <w:t xml:space="preserve"> </w:t>
            </w:r>
          </w:p>
          <w:p w:rsidR="008F204B" w:rsidRPr="00B70751" w:rsidRDefault="0026471D" w:rsidP="008F204B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Российская Федерация на современном этапе развития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8F204B" w:rsidRPr="00844D0B" w:rsidRDefault="008F204B" w:rsidP="008F204B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8F204B" w:rsidRPr="00B70751" w:rsidRDefault="0026471D" w:rsidP="008F204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4" w:type="dxa"/>
            <w:vMerge w:val="restart"/>
            <w:vAlign w:val="center"/>
          </w:tcPr>
          <w:p w:rsidR="008F204B" w:rsidRPr="00FD5F2E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8F204B" w:rsidRPr="00FD5F2E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8F204B" w:rsidRPr="00B70751" w:rsidRDefault="008F204B" w:rsidP="008F204B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8F204B" w:rsidRPr="00B70751" w:rsidTr="00582178">
        <w:trPr>
          <w:trHeight w:val="51"/>
        </w:trPr>
        <w:tc>
          <w:tcPr>
            <w:tcW w:w="2379" w:type="dxa"/>
            <w:vMerge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  <w:right w:val="single" w:sz="4" w:space="0" w:color="auto"/>
            </w:tcBorders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  <w:left w:val="single" w:sz="4" w:space="0" w:color="auto"/>
            </w:tcBorders>
          </w:tcPr>
          <w:p w:rsidR="008F204B" w:rsidRPr="00FD5F2E" w:rsidRDefault="0026471D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Россия на пути радикальной социально-экономической модернизации; политические и экономические преобразования в России: характер и содержание; изменения в социальной сфере российского общества</w:t>
            </w:r>
          </w:p>
        </w:tc>
        <w:tc>
          <w:tcPr>
            <w:tcW w:w="1025" w:type="dxa"/>
            <w:vMerge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8F204B" w:rsidRPr="00B70751" w:rsidRDefault="008F204B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582178">
        <w:trPr>
          <w:trHeight w:val="99"/>
        </w:trPr>
        <w:tc>
          <w:tcPr>
            <w:tcW w:w="12048" w:type="dxa"/>
            <w:gridSpan w:val="3"/>
          </w:tcPr>
          <w:p w:rsidR="0026471D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FD5F2E">
              <w:rPr>
                <w:b/>
                <w:i/>
                <w:sz w:val="22"/>
                <w:szCs w:val="22"/>
              </w:rPr>
              <w:t xml:space="preserve">Раздел 2. </w:t>
            </w:r>
            <w:r w:rsidR="0026471D" w:rsidRPr="0026471D">
              <w:rPr>
                <w:b/>
                <w:i/>
                <w:sz w:val="22"/>
                <w:szCs w:val="22"/>
              </w:rPr>
              <w:t xml:space="preserve">Особенности политического, экономического и военного развития </w:t>
            </w:r>
          </w:p>
          <w:p w:rsidR="007E5014" w:rsidRPr="00FD5F2E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26471D">
              <w:rPr>
                <w:b/>
                <w:i/>
                <w:sz w:val="22"/>
                <w:szCs w:val="22"/>
              </w:rPr>
              <w:t>ведущих государств и регионов мира в конце XX века начале XXI вв.</w:t>
            </w:r>
          </w:p>
        </w:tc>
        <w:tc>
          <w:tcPr>
            <w:tcW w:w="1025" w:type="dxa"/>
            <w:vAlign w:val="center"/>
          </w:tcPr>
          <w:p w:rsidR="007E5014" w:rsidRPr="00FD5F2E" w:rsidRDefault="00F3284C" w:rsidP="00582178">
            <w:pPr>
              <w:pStyle w:val="a4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42"/>
        </w:trPr>
        <w:tc>
          <w:tcPr>
            <w:tcW w:w="2379" w:type="dxa"/>
            <w:vMerge w:val="restart"/>
          </w:tcPr>
          <w:p w:rsidR="0026471D" w:rsidRDefault="0026471D" w:rsidP="001768AB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D5F2E">
              <w:rPr>
                <w:b/>
                <w:sz w:val="22"/>
                <w:szCs w:val="22"/>
              </w:rPr>
              <w:t>Тема 2.1.</w:t>
            </w:r>
            <w:r w:rsidRPr="00FD5F2E">
              <w:rPr>
                <w:sz w:val="22"/>
                <w:szCs w:val="22"/>
              </w:rPr>
              <w:t xml:space="preserve"> </w:t>
            </w:r>
          </w:p>
          <w:p w:rsidR="0026471D" w:rsidRPr="00B70751" w:rsidRDefault="0026471D" w:rsidP="0026471D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Основные направления развития ведущих государств, регионов и деятельности международных организаций на рубеже веков (XX и XXI вв.)</w:t>
            </w:r>
          </w:p>
        </w:tc>
        <w:tc>
          <w:tcPr>
            <w:tcW w:w="9669" w:type="dxa"/>
            <w:gridSpan w:val="2"/>
            <w:tcBorders>
              <w:bottom w:val="single" w:sz="4" w:space="0" w:color="auto"/>
            </w:tcBorders>
          </w:tcPr>
          <w:p w:rsidR="0026471D" w:rsidRPr="00844D0B" w:rsidRDefault="0026471D" w:rsidP="0026471D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54" w:type="dxa"/>
            <w:vMerge w:val="restart"/>
            <w:vAlign w:val="center"/>
          </w:tcPr>
          <w:p w:rsidR="0026471D" w:rsidRPr="00FD5F2E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26471D" w:rsidRPr="00FD5F2E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26471D" w:rsidRPr="00B70751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471D" w:rsidRPr="00B70751" w:rsidTr="00582178">
        <w:trPr>
          <w:trHeight w:val="183"/>
        </w:trPr>
        <w:tc>
          <w:tcPr>
            <w:tcW w:w="2379" w:type="dxa"/>
            <w:vMerge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70" w:type="dxa"/>
            <w:tcBorders>
              <w:top w:val="single" w:sz="4" w:space="0" w:color="auto"/>
            </w:tcBorders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 xml:space="preserve">Проблемы глобализации и регионализации в современном мире; территория как опорный элемент комплексных </w:t>
            </w:r>
            <w:proofErr w:type="spellStart"/>
            <w:r w:rsidRPr="0026471D">
              <w:rPr>
                <w:sz w:val="22"/>
                <w:szCs w:val="22"/>
              </w:rPr>
              <w:t>регионоведческих</w:t>
            </w:r>
            <w:proofErr w:type="spellEnd"/>
            <w:r w:rsidRPr="0026471D">
              <w:rPr>
                <w:sz w:val="22"/>
                <w:szCs w:val="22"/>
              </w:rPr>
              <w:t xml:space="preserve"> и страноведческих характеристик; географическое положение; территория и географическое положение ведущих регионов и стран мира.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183"/>
        </w:trPr>
        <w:tc>
          <w:tcPr>
            <w:tcW w:w="2379" w:type="dxa"/>
            <w:vMerge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26471D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70" w:type="dxa"/>
            <w:tcBorders>
              <w:top w:val="single" w:sz="4" w:space="0" w:color="auto"/>
            </w:tcBorders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Динамика численности населения в мире, региональные особенности его размещения; миграционные процессы в мире; процесс урбанизации и его региональные особенности. Российские регионы и их характеристика; регионы СНГ.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F3284C" w:rsidRDefault="00F3284C">
      <w:r>
        <w:br w:type="page"/>
      </w:r>
    </w:p>
    <w:tbl>
      <w:tblPr>
        <w:tblW w:w="14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233"/>
        <w:gridCol w:w="155"/>
        <w:gridCol w:w="500"/>
        <w:gridCol w:w="9160"/>
        <w:gridCol w:w="1025"/>
        <w:gridCol w:w="1654"/>
      </w:tblGrid>
      <w:tr w:rsidR="0026471D" w:rsidRPr="00B70751" w:rsidTr="00582178">
        <w:trPr>
          <w:trHeight w:val="215"/>
        </w:trPr>
        <w:tc>
          <w:tcPr>
            <w:tcW w:w="12048" w:type="dxa"/>
            <w:gridSpan w:val="4"/>
          </w:tcPr>
          <w:p w:rsidR="0026471D" w:rsidRPr="00D57833" w:rsidRDefault="0026471D" w:rsidP="0026471D">
            <w:pPr>
              <w:spacing w:line="20" w:lineRule="atLeast"/>
              <w:jc w:val="center"/>
              <w:rPr>
                <w:b/>
                <w:i/>
              </w:rPr>
            </w:pPr>
            <w:r w:rsidRPr="00D57833">
              <w:rPr>
                <w:b/>
                <w:i/>
                <w:sz w:val="22"/>
                <w:szCs w:val="22"/>
              </w:rPr>
              <w:lastRenderedPageBreak/>
              <w:t xml:space="preserve">Раздел 3. </w:t>
            </w:r>
            <w:r w:rsidRPr="0026471D">
              <w:rPr>
                <w:b/>
                <w:bCs/>
                <w:i/>
                <w:sz w:val="22"/>
                <w:szCs w:val="22"/>
              </w:rPr>
              <w:t>Региональные, локальные и межгосударственные конфликты в конце XX - начале XXI века</w:t>
            </w:r>
          </w:p>
        </w:tc>
        <w:tc>
          <w:tcPr>
            <w:tcW w:w="1025" w:type="dxa"/>
            <w:vAlign w:val="center"/>
          </w:tcPr>
          <w:p w:rsidR="0026471D" w:rsidRPr="00D57833" w:rsidRDefault="00F3284C" w:rsidP="0026471D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654" w:type="dxa"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18"/>
        </w:trPr>
        <w:tc>
          <w:tcPr>
            <w:tcW w:w="2388" w:type="dxa"/>
            <w:gridSpan w:val="2"/>
            <w:vMerge w:val="restart"/>
          </w:tcPr>
          <w:p w:rsidR="0026471D" w:rsidRDefault="0026471D" w:rsidP="001768AB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D57833">
              <w:rPr>
                <w:b/>
                <w:sz w:val="22"/>
                <w:szCs w:val="22"/>
              </w:rPr>
              <w:t>Тема 3.1.</w:t>
            </w:r>
          </w:p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Сущность и причины локальных, региональных, межгосударственных конфликтов в конце XX - нач. XXI вв.</w:t>
            </w:r>
          </w:p>
        </w:tc>
        <w:tc>
          <w:tcPr>
            <w:tcW w:w="9660" w:type="dxa"/>
            <w:gridSpan w:val="2"/>
            <w:tcBorders>
              <w:bottom w:val="single" w:sz="4" w:space="0" w:color="auto"/>
            </w:tcBorders>
          </w:tcPr>
          <w:p w:rsidR="0026471D" w:rsidRPr="00844D0B" w:rsidRDefault="0026471D" w:rsidP="0026471D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4" w:type="dxa"/>
            <w:vMerge w:val="restart"/>
            <w:vAlign w:val="center"/>
          </w:tcPr>
          <w:p w:rsidR="0026471D" w:rsidRPr="00FD5F2E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26471D" w:rsidRPr="00FD5F2E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26471D" w:rsidRPr="00B70751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471D" w:rsidRPr="00B70751" w:rsidTr="00582178">
        <w:trPr>
          <w:trHeight w:val="45"/>
        </w:trPr>
        <w:tc>
          <w:tcPr>
            <w:tcW w:w="2388" w:type="dxa"/>
            <w:gridSpan w:val="2"/>
            <w:vMerge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D" w:rsidRPr="00B70751" w:rsidRDefault="0026471D" w:rsidP="0026471D">
            <w:pPr>
              <w:spacing w:line="20" w:lineRule="atLeast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1D" w:rsidRPr="00C3285F" w:rsidRDefault="0026471D" w:rsidP="0026471D">
            <w:pPr>
              <w:spacing w:line="20" w:lineRule="atLeast"/>
              <w:jc w:val="both"/>
            </w:pPr>
            <w:r w:rsidRPr="0026471D">
              <w:rPr>
                <w:sz w:val="22"/>
                <w:szCs w:val="22"/>
              </w:rPr>
              <w:t>Общественная суть, особенности и причины локальных, региональных, межгосударственных конфликтов; проблемы урегулирование и предотвращение международного конфликта; общая характеристика современных локальных, региональных, межгосударственных конфликтов.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26471D"/>
        </w:tc>
        <w:tc>
          <w:tcPr>
            <w:tcW w:w="1654" w:type="dxa"/>
            <w:vMerge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18"/>
        </w:trPr>
        <w:tc>
          <w:tcPr>
            <w:tcW w:w="2388" w:type="dxa"/>
            <w:gridSpan w:val="2"/>
            <w:vMerge w:val="restart"/>
          </w:tcPr>
          <w:p w:rsidR="0026471D" w:rsidRDefault="0026471D" w:rsidP="001768AB">
            <w:pPr>
              <w:pStyle w:val="a4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D57833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2</w:t>
            </w:r>
            <w:r w:rsidRPr="00D57833">
              <w:rPr>
                <w:b/>
                <w:sz w:val="22"/>
                <w:szCs w:val="22"/>
              </w:rPr>
              <w:t>.</w:t>
            </w:r>
          </w:p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Федеральные органы исполнительной власти и их роль в обеспечении информационной безопасности государства</w:t>
            </w:r>
          </w:p>
        </w:tc>
        <w:tc>
          <w:tcPr>
            <w:tcW w:w="9660" w:type="dxa"/>
            <w:gridSpan w:val="2"/>
            <w:tcBorders>
              <w:bottom w:val="single" w:sz="4" w:space="0" w:color="auto"/>
            </w:tcBorders>
          </w:tcPr>
          <w:p w:rsidR="0026471D" w:rsidRPr="00844D0B" w:rsidRDefault="0026471D" w:rsidP="0026471D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4" w:type="dxa"/>
            <w:vMerge w:val="restart"/>
            <w:vAlign w:val="center"/>
          </w:tcPr>
          <w:p w:rsidR="0026471D" w:rsidRPr="00FD5F2E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26471D" w:rsidRPr="00FD5F2E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26471D" w:rsidRPr="00B70751" w:rsidRDefault="0026471D" w:rsidP="0026471D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471D" w:rsidRPr="00B70751" w:rsidTr="00582178">
        <w:trPr>
          <w:trHeight w:val="300"/>
        </w:trPr>
        <w:tc>
          <w:tcPr>
            <w:tcW w:w="2388" w:type="dxa"/>
            <w:gridSpan w:val="2"/>
            <w:vMerge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D" w:rsidRPr="00B70751" w:rsidRDefault="0026471D" w:rsidP="0026471D">
            <w:pPr>
              <w:spacing w:line="20" w:lineRule="atLeast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1D" w:rsidRPr="00C3285F" w:rsidRDefault="0026471D" w:rsidP="0026471D">
            <w:pPr>
              <w:spacing w:line="20" w:lineRule="atLeast"/>
              <w:jc w:val="both"/>
            </w:pPr>
            <w:r w:rsidRPr="0026471D">
              <w:rPr>
                <w:sz w:val="22"/>
                <w:szCs w:val="22"/>
              </w:rPr>
              <w:t>Федеральные органы исполнительной власти и их роль в обеспечении информационной безопасности государства. Доктрина информационной безопасности Российской Федерации.  У</w:t>
            </w:r>
            <w:r w:rsidRPr="0026471D">
              <w:rPr>
                <w:bCs/>
                <w:sz w:val="22"/>
                <w:szCs w:val="22"/>
              </w:rPr>
              <w:t>грозы национальной (информационной) безопасности России: внешние, внутренние.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26471D"/>
        </w:tc>
        <w:tc>
          <w:tcPr>
            <w:tcW w:w="1654" w:type="dxa"/>
            <w:vMerge/>
            <w:vAlign w:val="center"/>
          </w:tcPr>
          <w:p w:rsidR="0026471D" w:rsidRPr="00B70751" w:rsidRDefault="0026471D" w:rsidP="0026471D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15"/>
        </w:trPr>
        <w:tc>
          <w:tcPr>
            <w:tcW w:w="12048" w:type="dxa"/>
            <w:gridSpan w:val="4"/>
          </w:tcPr>
          <w:p w:rsidR="0026471D" w:rsidRPr="00D57833" w:rsidRDefault="0026471D" w:rsidP="0026471D">
            <w:pPr>
              <w:spacing w:line="20" w:lineRule="atLeast"/>
              <w:jc w:val="center"/>
              <w:rPr>
                <w:b/>
                <w:i/>
              </w:rPr>
            </w:pPr>
            <w:r w:rsidRPr="00D57833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D57833">
              <w:rPr>
                <w:b/>
                <w:i/>
                <w:sz w:val="22"/>
                <w:szCs w:val="22"/>
              </w:rPr>
              <w:t xml:space="preserve">. </w:t>
            </w:r>
            <w:r w:rsidRPr="0026471D">
              <w:rPr>
                <w:b/>
                <w:bCs/>
                <w:i/>
                <w:sz w:val="22"/>
                <w:szCs w:val="22"/>
              </w:rPr>
              <w:t>Региональные, локальные и межгосударственные конфликты в конце XX - начале XXI века</w:t>
            </w:r>
          </w:p>
        </w:tc>
        <w:tc>
          <w:tcPr>
            <w:tcW w:w="1025" w:type="dxa"/>
            <w:vAlign w:val="center"/>
          </w:tcPr>
          <w:p w:rsidR="0026471D" w:rsidRPr="00D57833" w:rsidRDefault="00F3284C" w:rsidP="00582178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654" w:type="dxa"/>
            <w:vAlign w:val="center"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18"/>
        </w:trPr>
        <w:tc>
          <w:tcPr>
            <w:tcW w:w="2388" w:type="dxa"/>
            <w:gridSpan w:val="2"/>
            <w:vMerge w:val="restart"/>
          </w:tcPr>
          <w:p w:rsidR="0026471D" w:rsidRDefault="0026471D" w:rsidP="001768AB">
            <w:pPr>
              <w:pStyle w:val="a4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D57833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D57833">
              <w:rPr>
                <w:b/>
                <w:sz w:val="22"/>
                <w:szCs w:val="22"/>
              </w:rPr>
              <w:t>.1.</w:t>
            </w:r>
          </w:p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Культура и наука и их роль в современном мире</w:t>
            </w:r>
          </w:p>
        </w:tc>
        <w:tc>
          <w:tcPr>
            <w:tcW w:w="9660" w:type="dxa"/>
            <w:gridSpan w:val="2"/>
            <w:tcBorders>
              <w:bottom w:val="single" w:sz="4" w:space="0" w:color="auto"/>
            </w:tcBorders>
          </w:tcPr>
          <w:p w:rsidR="0026471D" w:rsidRPr="00844D0B" w:rsidRDefault="0026471D" w:rsidP="0058217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4" w:type="dxa"/>
            <w:vMerge w:val="restart"/>
            <w:vAlign w:val="center"/>
          </w:tcPr>
          <w:p w:rsidR="0026471D" w:rsidRPr="00FD5F2E" w:rsidRDefault="0026471D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26471D" w:rsidRPr="00FD5F2E" w:rsidRDefault="0026471D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26471D" w:rsidRPr="00B70751" w:rsidRDefault="0026471D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471D" w:rsidRPr="00B70751" w:rsidTr="00582178">
        <w:trPr>
          <w:trHeight w:val="45"/>
        </w:trPr>
        <w:tc>
          <w:tcPr>
            <w:tcW w:w="2388" w:type="dxa"/>
            <w:gridSpan w:val="2"/>
            <w:vMerge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D" w:rsidRPr="00B70751" w:rsidRDefault="0026471D" w:rsidP="00582178">
            <w:pPr>
              <w:spacing w:line="20" w:lineRule="atLeast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1D" w:rsidRPr="00C3285F" w:rsidRDefault="0026471D" w:rsidP="0026471D">
            <w:pPr>
              <w:spacing w:line="20" w:lineRule="atLeast"/>
              <w:jc w:val="both"/>
            </w:pPr>
            <w:r w:rsidRPr="0026471D">
              <w:rPr>
                <w:sz w:val="22"/>
                <w:szCs w:val="22"/>
              </w:rPr>
              <w:t>Понятие культура; виды и функции современной культуры; роль элитарной и массовой культуры в информационном обществе.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582178"/>
        </w:tc>
        <w:tc>
          <w:tcPr>
            <w:tcW w:w="1654" w:type="dxa"/>
            <w:vMerge/>
            <w:vAlign w:val="center"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45"/>
        </w:trPr>
        <w:tc>
          <w:tcPr>
            <w:tcW w:w="2388" w:type="dxa"/>
            <w:gridSpan w:val="2"/>
            <w:vMerge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D" w:rsidRDefault="0026471D" w:rsidP="00582178">
            <w:pPr>
              <w:spacing w:line="20" w:lineRule="atLeast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1D" w:rsidRPr="0026471D" w:rsidRDefault="0026471D" w:rsidP="0026471D">
            <w:pPr>
              <w:spacing w:line="20" w:lineRule="atLeast"/>
              <w:jc w:val="both"/>
            </w:pPr>
            <w:r w:rsidRPr="0026471D">
              <w:rPr>
                <w:sz w:val="22"/>
                <w:szCs w:val="22"/>
              </w:rPr>
              <w:t>Проблема экспансии в Россию западной системы ценностей и формирование «массовой культуры»; достоинства и недостатки массовой культуры; глобализация и культура.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582178"/>
        </w:tc>
        <w:tc>
          <w:tcPr>
            <w:tcW w:w="1654" w:type="dxa"/>
            <w:vMerge/>
            <w:vAlign w:val="center"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6471D" w:rsidRPr="00B70751" w:rsidTr="00582178">
        <w:trPr>
          <w:trHeight w:val="218"/>
        </w:trPr>
        <w:tc>
          <w:tcPr>
            <w:tcW w:w="2388" w:type="dxa"/>
            <w:gridSpan w:val="2"/>
            <w:vMerge w:val="restart"/>
          </w:tcPr>
          <w:p w:rsidR="0026471D" w:rsidRDefault="0026471D" w:rsidP="001768AB">
            <w:pPr>
              <w:pStyle w:val="a4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D57833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D57833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</w:t>
            </w:r>
            <w:r w:rsidRPr="00D57833">
              <w:rPr>
                <w:b/>
                <w:sz w:val="22"/>
                <w:szCs w:val="22"/>
              </w:rPr>
              <w:t>.</w:t>
            </w:r>
          </w:p>
          <w:p w:rsidR="0026471D" w:rsidRPr="00B70751" w:rsidRDefault="0026471D" w:rsidP="001768AB">
            <w:pPr>
              <w:pStyle w:val="a4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26471D">
              <w:rPr>
                <w:sz w:val="22"/>
                <w:szCs w:val="22"/>
              </w:rPr>
              <w:t>Религия и церковь в современной общественной жизни</w:t>
            </w:r>
          </w:p>
        </w:tc>
        <w:tc>
          <w:tcPr>
            <w:tcW w:w="9660" w:type="dxa"/>
            <w:gridSpan w:val="2"/>
            <w:tcBorders>
              <w:bottom w:val="single" w:sz="4" w:space="0" w:color="auto"/>
            </w:tcBorders>
          </w:tcPr>
          <w:p w:rsidR="0026471D" w:rsidRPr="00844D0B" w:rsidRDefault="0026471D" w:rsidP="00582178">
            <w:pPr>
              <w:spacing w:line="20" w:lineRule="atLeast"/>
              <w:jc w:val="both"/>
            </w:pPr>
            <w:r w:rsidRPr="00844D0B">
              <w:rPr>
                <w:b/>
                <w:sz w:val="22"/>
                <w:szCs w:val="22"/>
              </w:rPr>
              <w:t>Содержание учебного материала.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5" w:type="dxa"/>
            <w:vMerge w:val="restart"/>
            <w:vAlign w:val="center"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54" w:type="dxa"/>
            <w:vMerge w:val="restart"/>
            <w:vAlign w:val="center"/>
          </w:tcPr>
          <w:p w:rsidR="0026471D" w:rsidRPr="00FD5F2E" w:rsidRDefault="0026471D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1</w:t>
            </w:r>
          </w:p>
          <w:p w:rsidR="0026471D" w:rsidRPr="00FD5F2E" w:rsidRDefault="0026471D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2</w:t>
            </w:r>
          </w:p>
          <w:p w:rsidR="0026471D" w:rsidRPr="00B70751" w:rsidRDefault="0026471D" w:rsidP="00582178">
            <w:pPr>
              <w:pStyle w:val="a4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FD5F2E">
              <w:rPr>
                <w:sz w:val="22"/>
                <w:szCs w:val="22"/>
              </w:rPr>
              <w:t>ОК.0</w:t>
            </w:r>
            <w:r>
              <w:rPr>
                <w:sz w:val="22"/>
                <w:szCs w:val="22"/>
              </w:rPr>
              <w:t>5</w:t>
            </w:r>
          </w:p>
        </w:tc>
      </w:tr>
      <w:tr w:rsidR="0026471D" w:rsidRPr="00B70751" w:rsidTr="00582178">
        <w:trPr>
          <w:trHeight w:val="300"/>
        </w:trPr>
        <w:tc>
          <w:tcPr>
            <w:tcW w:w="2388" w:type="dxa"/>
            <w:gridSpan w:val="2"/>
            <w:vMerge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D" w:rsidRPr="00B70751" w:rsidRDefault="0026471D" w:rsidP="00582178">
            <w:pPr>
              <w:spacing w:line="20" w:lineRule="atLeast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471D" w:rsidRPr="00C3285F" w:rsidRDefault="0026471D" w:rsidP="00F3284C">
            <w:pPr>
              <w:spacing w:line="20" w:lineRule="atLeast"/>
              <w:jc w:val="both"/>
            </w:pPr>
            <w:r w:rsidRPr="0026471D">
              <w:rPr>
                <w:sz w:val="22"/>
                <w:szCs w:val="22"/>
              </w:rPr>
              <w:t xml:space="preserve">Религия как одна из форм культуры; причины возникновения религии; мировые религии и их краткая характеристика; роль религии в жизни современного общества; причины возрождения религиозного фундаментализма и экстремизма в начале; </w:t>
            </w:r>
            <w:r w:rsidRPr="0026471D">
              <w:rPr>
                <w:sz w:val="22"/>
                <w:szCs w:val="22"/>
                <w:lang w:val="en-US"/>
              </w:rPr>
              <w:t>XXI</w:t>
            </w:r>
            <w:r w:rsidRPr="0026471D">
              <w:rPr>
                <w:sz w:val="22"/>
                <w:szCs w:val="22"/>
              </w:rPr>
              <w:t xml:space="preserve"> века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vMerge/>
            <w:vAlign w:val="center"/>
          </w:tcPr>
          <w:p w:rsidR="0026471D" w:rsidRPr="00B70751" w:rsidRDefault="0026471D" w:rsidP="00582178"/>
        </w:tc>
        <w:tc>
          <w:tcPr>
            <w:tcW w:w="1654" w:type="dxa"/>
            <w:vMerge/>
            <w:vAlign w:val="center"/>
          </w:tcPr>
          <w:p w:rsidR="0026471D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582178">
        <w:trPr>
          <w:trHeight w:val="320"/>
        </w:trPr>
        <w:tc>
          <w:tcPr>
            <w:tcW w:w="1204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5014" w:rsidRDefault="007E5014" w:rsidP="0058217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7E5014" w:rsidRPr="00603DC8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582178">
        <w:trPr>
          <w:trHeight w:val="320"/>
        </w:trPr>
        <w:tc>
          <w:tcPr>
            <w:tcW w:w="1204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E5014" w:rsidRDefault="007E5014" w:rsidP="00582178">
            <w:pPr>
              <w:spacing w:line="20" w:lineRule="atLeast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025" w:type="dxa"/>
            <w:tcBorders>
              <w:left w:val="single" w:sz="4" w:space="0" w:color="auto"/>
            </w:tcBorders>
            <w:vAlign w:val="center"/>
          </w:tcPr>
          <w:p w:rsidR="007E5014" w:rsidRPr="00603DC8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E5014" w:rsidRPr="00B70751" w:rsidTr="00582178">
        <w:trPr>
          <w:trHeight w:val="281"/>
        </w:trPr>
        <w:tc>
          <w:tcPr>
            <w:tcW w:w="2233" w:type="dxa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815" w:type="dxa"/>
            <w:gridSpan w:val="3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25" w:type="dxa"/>
            <w:vAlign w:val="center"/>
          </w:tcPr>
          <w:p w:rsidR="007E5014" w:rsidRPr="00B70751" w:rsidRDefault="0026471D" w:rsidP="00582178">
            <w:pPr>
              <w:pStyle w:val="a4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654" w:type="dxa"/>
            <w:vAlign w:val="center"/>
          </w:tcPr>
          <w:p w:rsidR="007E5014" w:rsidRPr="00B70751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E5014" w:rsidRDefault="007E5014">
      <w:pPr>
        <w:spacing w:after="160" w:line="259" w:lineRule="auto"/>
        <w:rPr>
          <w:sz w:val="28"/>
        </w:rPr>
        <w:sectPr w:rsidR="007E5014" w:rsidSect="007E501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E5014" w:rsidRPr="000F7227" w:rsidRDefault="007E5014" w:rsidP="007E5014">
      <w:pPr>
        <w:pStyle w:val="a4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0F7227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обеспечению.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9D7FE5" w:rsidRDefault="007E5014" w:rsidP="007E5014">
      <w:pPr>
        <w:pStyle w:val="a4"/>
        <w:spacing w:line="20" w:lineRule="atLeast"/>
        <w:ind w:firstLine="709"/>
        <w:rPr>
          <w:sz w:val="28"/>
          <w:szCs w:val="28"/>
        </w:rPr>
      </w:pPr>
      <w:r w:rsidRPr="009D7FE5">
        <w:rPr>
          <w:sz w:val="28"/>
          <w:szCs w:val="28"/>
        </w:rPr>
        <w:t>Реализация программы предполагает наличие учебного кабинета истории и философии.</w:t>
      </w:r>
    </w:p>
    <w:p w:rsidR="007E5014" w:rsidRPr="000F7227" w:rsidRDefault="007E5014" w:rsidP="007E5014">
      <w:pPr>
        <w:pStyle w:val="a4"/>
        <w:spacing w:line="20" w:lineRule="atLeast"/>
        <w:ind w:firstLine="709"/>
        <w:rPr>
          <w:sz w:val="28"/>
          <w:szCs w:val="28"/>
        </w:rPr>
      </w:pPr>
      <w:r w:rsidRPr="009D7FE5">
        <w:rPr>
          <w:sz w:val="28"/>
          <w:szCs w:val="28"/>
        </w:rPr>
        <w:t>Оборудование учебного кабинета и рабочих мест кабинета: рабочее место преподавателя, парты учащихся (в соответствие с численностью учебной группы), меловая доска, персональный компьютер с лицензионным программным обеспечением, мультимедиа проектор, экран, лазерная указка, шкафы для хранения учебных материалов по предмету.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0F7227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Pr="000F7227" w:rsidRDefault="007E5014" w:rsidP="007E5014">
      <w:pPr>
        <w:pStyle w:val="a4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F3284C" w:rsidRPr="00DC1511" w:rsidRDefault="00F3284C" w:rsidP="00F3284C">
      <w:pPr>
        <w:spacing w:line="20" w:lineRule="atLeast"/>
        <w:jc w:val="center"/>
        <w:rPr>
          <w:b/>
          <w:i/>
          <w:sz w:val="28"/>
          <w:szCs w:val="28"/>
        </w:rPr>
      </w:pPr>
      <w:r w:rsidRPr="00DC1511">
        <w:rPr>
          <w:b/>
          <w:i/>
          <w:sz w:val="28"/>
          <w:szCs w:val="28"/>
        </w:rPr>
        <w:t>Основные источники:</w:t>
      </w:r>
    </w:p>
    <w:p w:rsidR="00F3284C" w:rsidRPr="00DC1511" w:rsidRDefault="00F3284C" w:rsidP="00F3284C">
      <w:pPr>
        <w:spacing w:line="20" w:lineRule="atLeast"/>
        <w:jc w:val="both"/>
        <w:rPr>
          <w:sz w:val="28"/>
          <w:szCs w:val="28"/>
        </w:rPr>
      </w:pPr>
    </w:p>
    <w:p w:rsidR="00F3284C" w:rsidRDefault="00F3284C" w:rsidP="00F3284C">
      <w:pPr>
        <w:numPr>
          <w:ilvl w:val="0"/>
          <w:numId w:val="5"/>
        </w:numPr>
        <w:jc w:val="both"/>
        <w:rPr>
          <w:sz w:val="28"/>
        </w:rPr>
      </w:pPr>
      <w:proofErr w:type="spellStart"/>
      <w:r w:rsidRPr="002635F5">
        <w:rPr>
          <w:sz w:val="28"/>
        </w:rPr>
        <w:t>Алятина</w:t>
      </w:r>
      <w:proofErr w:type="spellEnd"/>
      <w:r w:rsidRPr="002635F5">
        <w:rPr>
          <w:sz w:val="28"/>
        </w:rPr>
        <w:t xml:space="preserve"> А.Г. История</w:t>
      </w:r>
      <w:r>
        <w:rPr>
          <w:sz w:val="28"/>
        </w:rPr>
        <w:t xml:space="preserve">: практикум для СПО / А.Г. </w:t>
      </w:r>
      <w:proofErr w:type="spellStart"/>
      <w:r>
        <w:rPr>
          <w:sz w:val="28"/>
        </w:rPr>
        <w:t>Алятина</w:t>
      </w:r>
      <w:proofErr w:type="spellEnd"/>
      <w:r>
        <w:rPr>
          <w:sz w:val="28"/>
        </w:rPr>
        <w:t>, Н.</w:t>
      </w:r>
      <w:r w:rsidRPr="002635F5">
        <w:rPr>
          <w:sz w:val="28"/>
        </w:rPr>
        <w:t xml:space="preserve">А. Дегтярева. </w:t>
      </w:r>
      <w:r w:rsidRPr="00DC1511">
        <w:rPr>
          <w:sz w:val="28"/>
        </w:rPr>
        <w:t>–</w:t>
      </w:r>
      <w:r w:rsidRPr="002635F5">
        <w:rPr>
          <w:sz w:val="28"/>
        </w:rPr>
        <w:t xml:space="preserve"> Саратов: Профобразование, 2020. </w:t>
      </w:r>
      <w:r w:rsidRPr="00DC1511">
        <w:rPr>
          <w:sz w:val="28"/>
        </w:rPr>
        <w:t>–</w:t>
      </w:r>
      <w:r w:rsidRPr="002635F5">
        <w:rPr>
          <w:sz w:val="28"/>
        </w:rPr>
        <w:t xml:space="preserve"> 236 c.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Артемов В.В. История: для всех специа</w:t>
      </w:r>
      <w:r>
        <w:rPr>
          <w:sz w:val="28"/>
        </w:rPr>
        <w:t>льностей СПО / В.В. Артемов, Ю.</w:t>
      </w:r>
      <w:r w:rsidRPr="00DC1511">
        <w:rPr>
          <w:sz w:val="28"/>
        </w:rPr>
        <w:t xml:space="preserve">Н. </w:t>
      </w:r>
      <w:proofErr w:type="spellStart"/>
      <w:r w:rsidRPr="00DC1511">
        <w:rPr>
          <w:sz w:val="28"/>
        </w:rPr>
        <w:t>Лубченков</w:t>
      </w:r>
      <w:proofErr w:type="spellEnd"/>
      <w:r w:rsidRPr="00DC1511">
        <w:rPr>
          <w:sz w:val="28"/>
        </w:rPr>
        <w:t>. – Москва: «Академия», 2014. – 305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Артемов В.В. Ист</w:t>
      </w:r>
      <w:r>
        <w:rPr>
          <w:sz w:val="28"/>
        </w:rPr>
        <w:t>ория: учебник. В 2 ч. Ч 2. / В.В Артемов, Ю.</w:t>
      </w:r>
      <w:r w:rsidRPr="00DC1511">
        <w:rPr>
          <w:sz w:val="28"/>
        </w:rPr>
        <w:t xml:space="preserve">Н. </w:t>
      </w:r>
      <w:proofErr w:type="spellStart"/>
      <w:r w:rsidRPr="00DC1511">
        <w:rPr>
          <w:sz w:val="28"/>
        </w:rPr>
        <w:t>Лубченков</w:t>
      </w:r>
      <w:proofErr w:type="spellEnd"/>
      <w:r w:rsidRPr="00DC1511">
        <w:rPr>
          <w:sz w:val="28"/>
        </w:rPr>
        <w:t xml:space="preserve">. – Москва: Академия, 2013. </w:t>
      </w:r>
      <w:r>
        <w:rPr>
          <w:sz w:val="28"/>
        </w:rPr>
        <w:t>–</w:t>
      </w:r>
      <w:r w:rsidRPr="00DC1511">
        <w:rPr>
          <w:sz w:val="28"/>
        </w:rPr>
        <w:t xml:space="preserve"> 345</w:t>
      </w:r>
      <w:r>
        <w:rPr>
          <w:sz w:val="28"/>
        </w:rPr>
        <w:t xml:space="preserve"> </w:t>
      </w:r>
      <w:r w:rsidRPr="00DC1511">
        <w:rPr>
          <w:sz w:val="28"/>
        </w:rPr>
        <w:t>с.</w:t>
      </w:r>
    </w:p>
    <w:p w:rsidR="00F3284C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Артемов В.В. История: дидактически</w:t>
      </w:r>
      <w:r>
        <w:rPr>
          <w:sz w:val="28"/>
        </w:rPr>
        <w:t>е материалы / В.В. Артемов, Ю.</w:t>
      </w:r>
      <w:r w:rsidRPr="00DC1511">
        <w:rPr>
          <w:sz w:val="28"/>
        </w:rPr>
        <w:t xml:space="preserve">Н.  </w:t>
      </w:r>
      <w:proofErr w:type="spellStart"/>
      <w:r w:rsidRPr="00DC1511">
        <w:rPr>
          <w:sz w:val="28"/>
        </w:rPr>
        <w:t>Лубченков</w:t>
      </w:r>
      <w:proofErr w:type="spellEnd"/>
      <w:r w:rsidRPr="00DC1511">
        <w:rPr>
          <w:sz w:val="28"/>
        </w:rPr>
        <w:t xml:space="preserve">. – Москва: Академия, 2013. </w:t>
      </w:r>
      <w:r>
        <w:rPr>
          <w:sz w:val="28"/>
        </w:rPr>
        <w:t>–</w:t>
      </w:r>
      <w:r w:rsidRPr="00DC1511">
        <w:rPr>
          <w:sz w:val="28"/>
        </w:rPr>
        <w:t xml:space="preserve"> 340</w:t>
      </w:r>
      <w:r>
        <w:rPr>
          <w:sz w:val="28"/>
        </w:rPr>
        <w:t xml:space="preserve"> </w:t>
      </w:r>
      <w:r w:rsidRPr="00DC1511">
        <w:rPr>
          <w:sz w:val="28"/>
        </w:rPr>
        <w:t>с.</w:t>
      </w:r>
    </w:p>
    <w:p w:rsidR="00F3284C" w:rsidRPr="00DC1511" w:rsidRDefault="00F3284C" w:rsidP="00F3284C">
      <w:pPr>
        <w:numPr>
          <w:ilvl w:val="0"/>
          <w:numId w:val="5"/>
        </w:numPr>
        <w:jc w:val="both"/>
        <w:rPr>
          <w:sz w:val="28"/>
        </w:rPr>
      </w:pPr>
      <w:r w:rsidRPr="002635F5">
        <w:rPr>
          <w:sz w:val="28"/>
        </w:rPr>
        <w:t>Бакирова</w:t>
      </w:r>
      <w:r>
        <w:rPr>
          <w:sz w:val="28"/>
        </w:rPr>
        <w:t xml:space="preserve"> А.</w:t>
      </w:r>
      <w:r w:rsidRPr="002635F5">
        <w:rPr>
          <w:sz w:val="28"/>
        </w:rPr>
        <w:t>М. История: учебное пос</w:t>
      </w:r>
      <w:r>
        <w:rPr>
          <w:sz w:val="28"/>
        </w:rPr>
        <w:t>обие для СПО / А.М. Бакирова, Е.</w:t>
      </w:r>
      <w:r w:rsidRPr="002635F5">
        <w:rPr>
          <w:sz w:val="28"/>
        </w:rPr>
        <w:t xml:space="preserve">Ф. Томина. </w:t>
      </w:r>
      <w:r>
        <w:rPr>
          <w:sz w:val="28"/>
        </w:rPr>
        <w:t>–</w:t>
      </w:r>
      <w:r w:rsidRPr="002635F5">
        <w:rPr>
          <w:sz w:val="28"/>
        </w:rPr>
        <w:t xml:space="preserve"> Саратов: Профобразование, 2020. </w:t>
      </w:r>
      <w:r>
        <w:rPr>
          <w:sz w:val="28"/>
        </w:rPr>
        <w:t>–</w:t>
      </w:r>
      <w:r w:rsidRPr="002635F5">
        <w:rPr>
          <w:sz w:val="28"/>
        </w:rPr>
        <w:t xml:space="preserve"> 366 c.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Безбородова, А. Перестройка и крах СССР. 1985 – 1993 / А. Безбородова, Н. Елисеева, В. Шестаков. – СПб.: Норма, 2013.- 305 </w:t>
      </w:r>
      <w:proofErr w:type="gramStart"/>
      <w:r w:rsidRPr="00DC1511">
        <w:rPr>
          <w:sz w:val="28"/>
        </w:rPr>
        <w:t>с</w:t>
      </w:r>
      <w:proofErr w:type="gramEnd"/>
      <w:r w:rsidRPr="00DC1511">
        <w:rPr>
          <w:sz w:val="28"/>
        </w:rPr>
        <w:t xml:space="preserve">. 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Зуев М.Н. История России: учебник и практикум для СПО / М. Н. Зуев, С. Я. </w:t>
      </w:r>
      <w:proofErr w:type="spellStart"/>
      <w:r w:rsidRPr="00DC1511">
        <w:rPr>
          <w:sz w:val="28"/>
        </w:rPr>
        <w:t>Лавренов</w:t>
      </w:r>
      <w:proofErr w:type="spellEnd"/>
      <w:r w:rsidRPr="00DC1511">
        <w:rPr>
          <w:sz w:val="28"/>
        </w:rPr>
        <w:t xml:space="preserve">. – 4-е изд., </w:t>
      </w:r>
      <w:proofErr w:type="spellStart"/>
      <w:r w:rsidRPr="00DC1511">
        <w:rPr>
          <w:sz w:val="28"/>
        </w:rPr>
        <w:t>испр</w:t>
      </w:r>
      <w:proofErr w:type="spellEnd"/>
      <w:r w:rsidRPr="00DC1511">
        <w:rPr>
          <w:sz w:val="28"/>
        </w:rPr>
        <w:t xml:space="preserve">. и доп.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>, 2016. – 545 с</w:t>
      </w:r>
      <w:r>
        <w:rPr>
          <w:sz w:val="28"/>
        </w:rPr>
        <w:t>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Зуев М.Н. История России до ХХ века: учебник и практикум для СПО / М.Н. Зуев, С.Я. </w:t>
      </w:r>
      <w:proofErr w:type="spellStart"/>
      <w:r w:rsidRPr="00DC1511">
        <w:rPr>
          <w:sz w:val="28"/>
        </w:rPr>
        <w:t>Лавренов</w:t>
      </w:r>
      <w:proofErr w:type="spellEnd"/>
      <w:r w:rsidRPr="00DC1511">
        <w:rPr>
          <w:sz w:val="28"/>
        </w:rPr>
        <w:t xml:space="preserve">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>, 2016. – 299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Зуев М.Н. История России ХХ - начала ХХI века: учебник и практикум для СПО / М. Н. Зуев, С.Я. </w:t>
      </w:r>
      <w:proofErr w:type="spellStart"/>
      <w:r w:rsidRPr="00DC1511">
        <w:rPr>
          <w:sz w:val="28"/>
        </w:rPr>
        <w:t>Лавренов</w:t>
      </w:r>
      <w:proofErr w:type="spellEnd"/>
      <w:r w:rsidRPr="00DC1511">
        <w:rPr>
          <w:sz w:val="28"/>
        </w:rPr>
        <w:t xml:space="preserve">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– 299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Иловайский Д.И. Краткие очерки русской истории: учебное пособие для СПО / Д. И. Иловайский.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>, 2017. – 424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История России: учебник и практикум для СПО / отв. ред. К. А. Соловьев.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– 252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История России с древнейших времен до конца XVII века (с картами): учебник для СПО / отв. ред. Н. И.  Павленко. – 6-е изд., пер. и доп. – Мо</w:t>
      </w:r>
      <w:r>
        <w:rPr>
          <w:sz w:val="28"/>
        </w:rPr>
        <w:t xml:space="preserve">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– 247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lastRenderedPageBreak/>
        <w:t xml:space="preserve">История России (1914—2015): учебник для СПО / отв. ред. М.В. </w:t>
      </w:r>
      <w:proofErr w:type="spellStart"/>
      <w:r w:rsidRPr="00DC1511">
        <w:rPr>
          <w:sz w:val="28"/>
        </w:rPr>
        <w:t>Ходяков</w:t>
      </w:r>
      <w:proofErr w:type="spellEnd"/>
      <w:r w:rsidRPr="00DC1511">
        <w:rPr>
          <w:sz w:val="28"/>
        </w:rPr>
        <w:t xml:space="preserve">. – 8-е изд., пер. и доп.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– 552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История России XX - начала XXI века: учебник для СПО / отв. ред. Д.О. </w:t>
      </w:r>
      <w:proofErr w:type="spellStart"/>
      <w:r w:rsidRPr="00DC1511">
        <w:rPr>
          <w:sz w:val="28"/>
        </w:rPr>
        <w:t>Чураков</w:t>
      </w:r>
      <w:proofErr w:type="spellEnd"/>
      <w:r w:rsidRPr="00DC1511">
        <w:rPr>
          <w:sz w:val="28"/>
        </w:rPr>
        <w:t xml:space="preserve">, С.А. Саркисян.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>, 2016. – 336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История России для технических специальностей: учебник для СПО / отв. ред. М. Н. Зуев, А.А. </w:t>
      </w:r>
      <w:proofErr w:type="spellStart"/>
      <w:r w:rsidRPr="00DC1511">
        <w:rPr>
          <w:sz w:val="28"/>
        </w:rPr>
        <w:t>Чернобаев</w:t>
      </w:r>
      <w:proofErr w:type="spellEnd"/>
      <w:r w:rsidRPr="00DC1511">
        <w:rPr>
          <w:sz w:val="28"/>
        </w:rPr>
        <w:t xml:space="preserve">. – 4-е изд., пер. и доп.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>, 2015. – 531 с</w:t>
      </w:r>
      <w:r>
        <w:rPr>
          <w:sz w:val="28"/>
        </w:rPr>
        <w:t>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Кириллов В.В. История России. В 2 ч. Ч. 1. До ХХ века: учебник для СПО / В. В. Кириллов. – 6-е изд., пер. и доп. –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– 397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Кириллов В.В. История России. В 2 ч. Ч. 2. ХХ век – начало ХХI века: учебник для СПО / В.В. Кириллов. – 6-е изд., пер. и доп.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– 275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Кириллов В.В. История России: учебник для СПО / В.В. Кириллов, М.А. </w:t>
      </w:r>
      <w:proofErr w:type="spellStart"/>
      <w:r w:rsidRPr="00DC1511">
        <w:rPr>
          <w:sz w:val="28"/>
        </w:rPr>
        <w:t>Бравина</w:t>
      </w:r>
      <w:proofErr w:type="spellEnd"/>
      <w:r w:rsidRPr="00DC1511">
        <w:rPr>
          <w:sz w:val="28"/>
        </w:rPr>
        <w:t xml:space="preserve">. –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– 502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Крамаренко Р.А. История России: учебное пособие для </w:t>
      </w:r>
      <w:proofErr w:type="gramStart"/>
      <w:r w:rsidRPr="00DC1511">
        <w:rPr>
          <w:sz w:val="28"/>
        </w:rPr>
        <w:t>СПО / Р.</w:t>
      </w:r>
      <w:proofErr w:type="gramEnd"/>
      <w:r w:rsidRPr="00DC1511">
        <w:rPr>
          <w:sz w:val="28"/>
        </w:rPr>
        <w:t xml:space="preserve">А. Крамаренко. – 2-е изд., </w:t>
      </w:r>
      <w:proofErr w:type="spellStart"/>
      <w:r w:rsidRPr="00DC1511">
        <w:rPr>
          <w:sz w:val="28"/>
        </w:rPr>
        <w:t>испр</w:t>
      </w:r>
      <w:proofErr w:type="spellEnd"/>
      <w:r w:rsidRPr="00DC1511">
        <w:rPr>
          <w:sz w:val="28"/>
        </w:rPr>
        <w:t>. и доп.</w:t>
      </w:r>
      <w:r>
        <w:rPr>
          <w:sz w:val="28"/>
        </w:rPr>
        <w:t xml:space="preserve"> 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– 187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Некрасова М.Б. История России: учебник и практикум для СПО / М. Б. Некрасова. – 4-е изд., пер. и доп.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>, 2017. – 357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Павленко Н. И. История России 1700-1861 гг. (с картами): учебник для СПО / Н.И. Павленко, И.Л. Андреев, В.А. Федоров. – 6-е изд., пер. и доп.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– 308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proofErr w:type="spellStart"/>
      <w:r w:rsidRPr="00DC1511">
        <w:rPr>
          <w:sz w:val="28"/>
        </w:rPr>
        <w:t>Пленков</w:t>
      </w:r>
      <w:proofErr w:type="spellEnd"/>
      <w:r w:rsidRPr="00DC1511">
        <w:rPr>
          <w:sz w:val="28"/>
        </w:rPr>
        <w:t xml:space="preserve"> О.Ю. Новейшая история: учебник для СПО / О.Ю. </w:t>
      </w:r>
      <w:proofErr w:type="spellStart"/>
      <w:r w:rsidRPr="00DC1511">
        <w:rPr>
          <w:sz w:val="28"/>
        </w:rPr>
        <w:t>Пленков</w:t>
      </w:r>
      <w:proofErr w:type="spellEnd"/>
      <w:r w:rsidRPr="00DC1511">
        <w:rPr>
          <w:sz w:val="28"/>
        </w:rPr>
        <w:t xml:space="preserve">. – Москва: </w:t>
      </w:r>
      <w:proofErr w:type="spellStart"/>
      <w:r w:rsidRPr="00DC1511">
        <w:rPr>
          <w:sz w:val="28"/>
        </w:rPr>
        <w:t>Юрайт</w:t>
      </w:r>
      <w:proofErr w:type="spellEnd"/>
      <w:r w:rsidRPr="00DC1511">
        <w:rPr>
          <w:sz w:val="28"/>
        </w:rPr>
        <w:t xml:space="preserve">, 2016. – 398 с. 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Сахаров А. Н. История России с древнейших времен до наших дней: учебник – Москва: Проспект, 2013. – 297 с.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Соловьев С. М. Учебная книга русской истории: учебное пособие для СПО / С.М. Соловьев. – М</w:t>
      </w:r>
      <w:r>
        <w:rPr>
          <w:sz w:val="28"/>
        </w:rPr>
        <w:t xml:space="preserve">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– 381 с.</w:t>
      </w:r>
    </w:p>
    <w:p w:rsidR="00F3284C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Федоров В.А. История России 1861-1917 гг. (с картами): учебник для СПО / В.А. Федоров, Н.А. Федорова. – 5-е изд.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– 360 с.</w:t>
      </w:r>
    </w:p>
    <w:p w:rsidR="00F3284C" w:rsidRPr="00DC1511" w:rsidRDefault="00F3284C" w:rsidP="00F3284C">
      <w:pPr>
        <w:numPr>
          <w:ilvl w:val="0"/>
          <w:numId w:val="5"/>
        </w:numPr>
        <w:jc w:val="both"/>
        <w:rPr>
          <w:sz w:val="28"/>
        </w:rPr>
      </w:pPr>
      <w:r w:rsidRPr="002635F5">
        <w:rPr>
          <w:sz w:val="28"/>
        </w:rPr>
        <w:t xml:space="preserve">Чеховских К А. Отечественная история: учебное пособие для СПО / К.А. Чеховских; под редакцией О.А. Никифорова. </w:t>
      </w:r>
      <w:r w:rsidRPr="00DC1511">
        <w:rPr>
          <w:sz w:val="28"/>
        </w:rPr>
        <w:t>–</w:t>
      </w:r>
      <w:r w:rsidRPr="002635F5">
        <w:rPr>
          <w:sz w:val="28"/>
        </w:rPr>
        <w:t xml:space="preserve"> Саратов: Профобразование, 2021. </w:t>
      </w:r>
      <w:r w:rsidRPr="00DC1511">
        <w:rPr>
          <w:sz w:val="28"/>
        </w:rPr>
        <w:t>–</w:t>
      </w:r>
      <w:r w:rsidRPr="002635F5">
        <w:rPr>
          <w:sz w:val="28"/>
        </w:rPr>
        <w:t xml:space="preserve"> 371 c.</w:t>
      </w:r>
    </w:p>
    <w:p w:rsidR="00F3284C" w:rsidRPr="00DC1511" w:rsidRDefault="00F3284C" w:rsidP="00F3284C">
      <w:pPr>
        <w:numPr>
          <w:ilvl w:val="0"/>
          <w:numId w:val="5"/>
        </w:numPr>
        <w:ind w:left="357" w:hanging="357"/>
        <w:jc w:val="both"/>
        <w:rPr>
          <w:sz w:val="28"/>
        </w:rPr>
      </w:pPr>
      <w:proofErr w:type="spellStart"/>
      <w:r w:rsidRPr="00DC1511">
        <w:rPr>
          <w:sz w:val="28"/>
        </w:rPr>
        <w:t>Чураков</w:t>
      </w:r>
      <w:proofErr w:type="spellEnd"/>
      <w:r w:rsidRPr="00DC1511">
        <w:rPr>
          <w:sz w:val="28"/>
        </w:rPr>
        <w:t xml:space="preserve"> Д.О. История России: учебник и практикум для СПО / Д.О. </w:t>
      </w:r>
      <w:proofErr w:type="spellStart"/>
      <w:r w:rsidRPr="00DC1511">
        <w:rPr>
          <w:sz w:val="28"/>
        </w:rPr>
        <w:t>Чураков</w:t>
      </w:r>
      <w:proofErr w:type="spellEnd"/>
      <w:r w:rsidRPr="00DC1511">
        <w:rPr>
          <w:sz w:val="28"/>
        </w:rPr>
        <w:t xml:space="preserve">, С.А. Саркисян.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2016. – 431 с.</w:t>
      </w:r>
    </w:p>
    <w:p w:rsidR="00F3284C" w:rsidRPr="00DC1511" w:rsidRDefault="00F3284C" w:rsidP="00F3284C">
      <w:pPr>
        <w:jc w:val="center"/>
        <w:rPr>
          <w:b/>
          <w:i/>
          <w:sz w:val="28"/>
          <w:szCs w:val="28"/>
        </w:rPr>
      </w:pPr>
    </w:p>
    <w:p w:rsidR="00F3284C" w:rsidRPr="00DC1511" w:rsidRDefault="00F3284C" w:rsidP="00F3284C">
      <w:pPr>
        <w:spacing w:line="20" w:lineRule="atLeast"/>
        <w:jc w:val="center"/>
        <w:rPr>
          <w:b/>
          <w:i/>
          <w:sz w:val="28"/>
          <w:szCs w:val="28"/>
        </w:rPr>
      </w:pPr>
      <w:r w:rsidRPr="00DC1511">
        <w:rPr>
          <w:b/>
          <w:i/>
          <w:sz w:val="28"/>
          <w:szCs w:val="28"/>
        </w:rPr>
        <w:t>Дополнительные источники:</w:t>
      </w:r>
    </w:p>
    <w:p w:rsidR="00F3284C" w:rsidRPr="00DC1511" w:rsidRDefault="00F3284C" w:rsidP="00F3284C">
      <w:pPr>
        <w:spacing w:line="20" w:lineRule="atLeast"/>
        <w:jc w:val="both"/>
        <w:rPr>
          <w:sz w:val="28"/>
          <w:szCs w:val="28"/>
        </w:rPr>
      </w:pP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Антология мировой политической мысли. Т. 3: Политическая мысль в России. – Москва, 1997. – 205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Березовая Л.Г. Практикум по истории русской культуры X—XX вв. / Л.Г. Березовая, Н. П. </w:t>
      </w:r>
      <w:proofErr w:type="spellStart"/>
      <w:r w:rsidRPr="00DC1511">
        <w:rPr>
          <w:sz w:val="28"/>
        </w:rPr>
        <w:t>Берлякова</w:t>
      </w:r>
      <w:proofErr w:type="spellEnd"/>
      <w:r w:rsidRPr="00DC1511">
        <w:rPr>
          <w:sz w:val="28"/>
        </w:rPr>
        <w:t>. – Москва, 2002. – 305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Волобуев О.В. Россия и мир. 11 </w:t>
      </w:r>
      <w:proofErr w:type="spellStart"/>
      <w:r w:rsidRPr="00DC1511">
        <w:rPr>
          <w:sz w:val="28"/>
        </w:rPr>
        <w:t>кл</w:t>
      </w:r>
      <w:proofErr w:type="spellEnd"/>
      <w:r w:rsidRPr="00DC1511">
        <w:rPr>
          <w:sz w:val="28"/>
        </w:rPr>
        <w:t>.: учебник для общеобразовательных учреждений / О.В. Волобуев, Клоков М.В. Пономарёв В.А. – Москва: Дрофа, 2008.</w:t>
      </w:r>
      <w:r>
        <w:rPr>
          <w:sz w:val="28"/>
        </w:rPr>
        <w:t xml:space="preserve"> </w:t>
      </w:r>
      <w:r w:rsidRPr="00DC1511">
        <w:rPr>
          <w:sz w:val="28"/>
        </w:rPr>
        <w:t xml:space="preserve">– 395 </w:t>
      </w:r>
      <w:proofErr w:type="gramStart"/>
      <w:r w:rsidRPr="00DC1511">
        <w:rPr>
          <w:sz w:val="28"/>
        </w:rPr>
        <w:t>с</w:t>
      </w:r>
      <w:proofErr w:type="gramEnd"/>
      <w:r w:rsidRPr="00DC1511">
        <w:rPr>
          <w:sz w:val="28"/>
        </w:rPr>
        <w:t>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lastRenderedPageBreak/>
        <w:t>Заболотный В. М. Новейшая история стран Европы и Северной Америки конец XX- начало XXI века: учебник. – Москва, 2012. – 320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proofErr w:type="spellStart"/>
      <w:r w:rsidRPr="00DC1511">
        <w:rPr>
          <w:sz w:val="28"/>
        </w:rPr>
        <w:t>Захаревич</w:t>
      </w:r>
      <w:proofErr w:type="spellEnd"/>
      <w:r w:rsidRPr="00DC1511">
        <w:rPr>
          <w:sz w:val="28"/>
        </w:rPr>
        <w:t xml:space="preserve"> А.В. История Отечества: учебник – Москва: Дашков и К., 2008. – 298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Кириллов В.В. Курс истории России XVI—XX вв. / В.В. Кириллов. – Москва, 1998. – 329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proofErr w:type="spellStart"/>
      <w:r w:rsidRPr="00DC1511">
        <w:rPr>
          <w:sz w:val="28"/>
        </w:rPr>
        <w:t>Кружалов</w:t>
      </w:r>
      <w:proofErr w:type="spellEnd"/>
      <w:r w:rsidRPr="00DC1511">
        <w:rPr>
          <w:sz w:val="28"/>
        </w:rPr>
        <w:t xml:space="preserve"> В.В. История России. Тренажер по истории России. XX – начало XXI в. –</w:t>
      </w:r>
      <w:r>
        <w:rPr>
          <w:sz w:val="28"/>
        </w:rPr>
        <w:t xml:space="preserve"> </w:t>
      </w:r>
      <w:r w:rsidRPr="00DC1511">
        <w:rPr>
          <w:sz w:val="28"/>
        </w:rPr>
        <w:t>Москва, 2014. – 205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proofErr w:type="spellStart"/>
      <w:r w:rsidRPr="00DC1511">
        <w:rPr>
          <w:sz w:val="28"/>
        </w:rPr>
        <w:t>Левандовский</w:t>
      </w:r>
      <w:proofErr w:type="spellEnd"/>
      <w:r w:rsidRPr="00DC1511">
        <w:rPr>
          <w:sz w:val="28"/>
        </w:rPr>
        <w:t xml:space="preserve"> А.А. История России XX-начала XXI века: учебник для 11 класса общеобразовательных учреждений: базовый уровень / А.А. </w:t>
      </w:r>
      <w:proofErr w:type="spellStart"/>
      <w:r w:rsidRPr="00DC1511">
        <w:rPr>
          <w:sz w:val="28"/>
        </w:rPr>
        <w:t>Левандовский</w:t>
      </w:r>
      <w:proofErr w:type="spellEnd"/>
      <w:r w:rsidRPr="00DC1511">
        <w:rPr>
          <w:sz w:val="28"/>
        </w:rPr>
        <w:t xml:space="preserve">, Ю.А. </w:t>
      </w:r>
      <w:proofErr w:type="spellStart"/>
      <w:r w:rsidRPr="00DC1511">
        <w:rPr>
          <w:sz w:val="28"/>
        </w:rPr>
        <w:t>Щетинов</w:t>
      </w:r>
      <w:proofErr w:type="spellEnd"/>
      <w:r w:rsidRPr="00DC1511">
        <w:rPr>
          <w:sz w:val="28"/>
        </w:rPr>
        <w:t>, С.В. Мироненко. – Москва: «Просвещение», 2008. – 356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Лихачев Д.С. Избранные работы. В 3 т. / Д. С. Лихачев. – Москва, 1987. – 295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Неизвестная Россия. XX век: Архивы, письма, мемуары // </w:t>
      </w:r>
      <w:proofErr w:type="spellStart"/>
      <w:r w:rsidRPr="00DC1511">
        <w:rPr>
          <w:sz w:val="28"/>
        </w:rPr>
        <w:t>Моск</w:t>
      </w:r>
      <w:proofErr w:type="spellEnd"/>
      <w:r w:rsidRPr="00DC1511">
        <w:rPr>
          <w:sz w:val="28"/>
        </w:rPr>
        <w:t>. гор. объединение архивов. – Москва, 1992. – 367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Орлов А.С. История России: учебник / А.С. Орлов, В.А. Георгиев. – Москва: Проспект, 2010. – 360 с. 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Протопопов А.С. История международных отношений и внешней политики России 1648—2005. — Москва, 2006. – 386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«СССР. Крушение», 2010 г., «Холодная война и русское зарубежье», «Час истины. Оттепель Хрущева», «Стране Советов 70 лет», «Похороны руководителей советского государства в 1980-е гг.», Видеофильмы: «20 августа 1991 года», «Распад СССР», «Тени. СССР. 60-е годы XX века», «Современный экстремизм», «Балканский кризис», «Евросоюз», «Культура русского народа», «Инновации в современной России».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proofErr w:type="spellStart"/>
      <w:r w:rsidRPr="00DC1511">
        <w:rPr>
          <w:sz w:val="28"/>
        </w:rPr>
        <w:t>Ходяков</w:t>
      </w:r>
      <w:proofErr w:type="spellEnd"/>
      <w:r w:rsidRPr="00DC1511">
        <w:rPr>
          <w:sz w:val="28"/>
        </w:rPr>
        <w:t xml:space="preserve"> М.В. Новейшая история России: учебник. – Москва, 2012. – 330 с.</w:t>
      </w:r>
    </w:p>
    <w:p w:rsidR="00F3284C" w:rsidRPr="00DC1511" w:rsidRDefault="00F3284C" w:rsidP="00F3284C">
      <w:pPr>
        <w:numPr>
          <w:ilvl w:val="0"/>
          <w:numId w:val="6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Энциклопедический словарь. Российская цивилизация. Этнокультурные и духовные аспекты. – Москва, 2001. – 498 с.</w:t>
      </w:r>
    </w:p>
    <w:p w:rsidR="00F3284C" w:rsidRPr="00DC1511" w:rsidRDefault="00F3284C" w:rsidP="00F3284C">
      <w:pPr>
        <w:spacing w:line="20" w:lineRule="atLeast"/>
        <w:jc w:val="both"/>
        <w:rPr>
          <w:sz w:val="28"/>
        </w:rPr>
      </w:pPr>
    </w:p>
    <w:p w:rsidR="00F3284C" w:rsidRPr="00DC1511" w:rsidRDefault="00F3284C" w:rsidP="00F3284C">
      <w:pPr>
        <w:spacing w:line="20" w:lineRule="atLeast"/>
        <w:jc w:val="center"/>
        <w:rPr>
          <w:b/>
          <w:i/>
          <w:sz w:val="28"/>
        </w:rPr>
      </w:pPr>
      <w:r w:rsidRPr="00DC1511">
        <w:rPr>
          <w:b/>
          <w:i/>
          <w:sz w:val="28"/>
        </w:rPr>
        <w:t>Интернет-ресурсы:</w:t>
      </w:r>
    </w:p>
    <w:p w:rsidR="00F3284C" w:rsidRPr="00DC1511" w:rsidRDefault="00F3284C" w:rsidP="00F3284C">
      <w:pPr>
        <w:spacing w:line="20" w:lineRule="atLeast"/>
        <w:jc w:val="both"/>
        <w:rPr>
          <w:sz w:val="28"/>
        </w:rPr>
      </w:pPr>
    </w:p>
    <w:p w:rsidR="00F3284C" w:rsidRPr="00DC1511" w:rsidRDefault="00F3284C" w:rsidP="00F3284C">
      <w:pPr>
        <w:numPr>
          <w:ilvl w:val="0"/>
          <w:numId w:val="9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http://www.ug.ru- методические рекомендации для учителей.</w:t>
      </w:r>
    </w:p>
    <w:p w:rsidR="00F3284C" w:rsidRPr="00DC1511" w:rsidRDefault="00F3284C" w:rsidP="00F3284C">
      <w:pPr>
        <w:numPr>
          <w:ilvl w:val="0"/>
          <w:numId w:val="9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http://www.istorya.ru- методические рекомендации для учителей.</w:t>
      </w:r>
    </w:p>
    <w:p w:rsidR="00F3284C" w:rsidRPr="00DC1511" w:rsidRDefault="00F3284C" w:rsidP="00F3284C">
      <w:pPr>
        <w:numPr>
          <w:ilvl w:val="0"/>
          <w:numId w:val="9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http://www.hronos.km.ru — сайт «</w:t>
      </w:r>
      <w:proofErr w:type="spellStart"/>
      <w:r w:rsidRPr="00DC1511">
        <w:rPr>
          <w:sz w:val="28"/>
        </w:rPr>
        <w:t>Хронос</w:t>
      </w:r>
      <w:proofErr w:type="spellEnd"/>
      <w:r w:rsidRPr="00DC1511">
        <w:rPr>
          <w:sz w:val="28"/>
        </w:rPr>
        <w:t>» содержит сведения по отечественной и всемирной истории.</w:t>
      </w:r>
    </w:p>
    <w:p w:rsidR="00F3284C" w:rsidRPr="00DC1511" w:rsidRDefault="00F3284C" w:rsidP="00F3284C">
      <w:pPr>
        <w:numPr>
          <w:ilvl w:val="0"/>
          <w:numId w:val="9"/>
        </w:numPr>
        <w:jc w:val="both"/>
        <w:rPr>
          <w:sz w:val="28"/>
        </w:rPr>
      </w:pPr>
      <w:r w:rsidRPr="00987CA0">
        <w:rPr>
          <w:sz w:val="28"/>
        </w:rPr>
        <w:t>https:/</w:t>
      </w:r>
      <w:r>
        <w:rPr>
          <w:sz w:val="28"/>
        </w:rPr>
        <w:t>/historyrussia.org</w:t>
      </w:r>
      <w:r w:rsidRPr="00DC1511">
        <w:rPr>
          <w:sz w:val="28"/>
        </w:rPr>
        <w:t xml:space="preserve"> — на сайте размещен электронный архив исторических документов.</w:t>
      </w:r>
    </w:p>
    <w:p w:rsidR="00F3284C" w:rsidRPr="00DC1511" w:rsidRDefault="00F3284C" w:rsidP="00F3284C">
      <w:pPr>
        <w:numPr>
          <w:ilvl w:val="0"/>
          <w:numId w:val="9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http://www.hist.msu.ru/ER/Etext/index.html — электронная библиотека источников исторического факультета МГУ им. М. В. Ломоносова. </w:t>
      </w:r>
    </w:p>
    <w:p w:rsidR="00F3284C" w:rsidRPr="00DC1511" w:rsidRDefault="00F3284C" w:rsidP="00F3284C">
      <w:pPr>
        <w:numPr>
          <w:ilvl w:val="0"/>
          <w:numId w:val="9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 xml:space="preserve">http://videouroki.net/ - </w:t>
      </w:r>
      <w:proofErr w:type="spellStart"/>
      <w:r w:rsidRPr="00DC1511">
        <w:rPr>
          <w:sz w:val="28"/>
        </w:rPr>
        <w:t>видеоуроки</w:t>
      </w:r>
      <w:proofErr w:type="spellEnd"/>
      <w:r w:rsidRPr="00DC1511">
        <w:rPr>
          <w:sz w:val="28"/>
        </w:rPr>
        <w:t xml:space="preserve"> по некоторым темам курса.</w:t>
      </w:r>
    </w:p>
    <w:p w:rsidR="00F3284C" w:rsidRPr="00DC1511" w:rsidRDefault="00F3284C" w:rsidP="00F3284C">
      <w:pPr>
        <w:numPr>
          <w:ilvl w:val="0"/>
          <w:numId w:val="9"/>
        </w:numPr>
        <w:ind w:left="357" w:hanging="357"/>
        <w:jc w:val="both"/>
        <w:rPr>
          <w:sz w:val="28"/>
        </w:rPr>
      </w:pPr>
      <w:r w:rsidRPr="00DC1511">
        <w:rPr>
          <w:sz w:val="28"/>
        </w:rPr>
        <w:t>http://www.history.ru/histr.htm — сайт «Клио софт» содержит мультимедийный учебник по истории России, методические рекомендации для учителей.</w:t>
      </w:r>
    </w:p>
    <w:p w:rsidR="007E5014" w:rsidRDefault="007E5014" w:rsidP="007E5014">
      <w:pPr>
        <w:pStyle w:val="2"/>
        <w:spacing w:after="0" w:line="20" w:lineRule="atLeast"/>
        <w:ind w:left="0"/>
        <w:jc w:val="both"/>
        <w:rPr>
          <w:sz w:val="28"/>
        </w:rPr>
      </w:pPr>
    </w:p>
    <w:p w:rsidR="007E5014" w:rsidRDefault="007E5014" w:rsidP="007E5014">
      <w:pPr>
        <w:pStyle w:val="a4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Pr="000E2F35">
        <w:rPr>
          <w:b/>
          <w:sz w:val="28"/>
          <w:szCs w:val="28"/>
        </w:rPr>
        <w:lastRenderedPageBreak/>
        <w:t>4.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КОНТРОЛЬ И ОЦЕНКА РЕЗУЛЬТАТОВ </w:t>
      </w:r>
    </w:p>
    <w:p w:rsidR="007E5014" w:rsidRPr="00FE43EA" w:rsidRDefault="007E5014" w:rsidP="007E5014">
      <w:pPr>
        <w:pStyle w:val="a4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осуществляются в процессе освоения материала: опросы в устной и письменной форме, промежуточное тестирование, самостоятельная работа обучающихся. Согласно учебному плану по данному курсу предусмотрена сдача дифференцированного зачёта</w:t>
      </w:r>
      <w:r w:rsidRPr="00DD5EDC">
        <w:rPr>
          <w:sz w:val="28"/>
          <w:szCs w:val="28"/>
        </w:rPr>
        <w:t>.</w:t>
      </w:r>
    </w:p>
    <w:p w:rsidR="007E5014" w:rsidRDefault="007E5014" w:rsidP="007E5014">
      <w:pPr>
        <w:pStyle w:val="a4"/>
        <w:spacing w:line="20" w:lineRule="atLeast"/>
        <w:ind w:firstLine="0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111"/>
        <w:gridCol w:w="3972"/>
        <w:gridCol w:w="2261"/>
      </w:tblGrid>
      <w:tr w:rsidR="007E5014" w:rsidRPr="00DD6E59" w:rsidTr="00F3284C">
        <w:tc>
          <w:tcPr>
            <w:tcW w:w="3111" w:type="dxa"/>
          </w:tcPr>
          <w:p w:rsidR="007E5014" w:rsidRPr="00DD6E59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972" w:type="dxa"/>
          </w:tcPr>
          <w:p w:rsidR="007E5014" w:rsidRPr="00DD6E59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261" w:type="dxa"/>
          </w:tcPr>
          <w:p w:rsidR="007E5014" w:rsidRPr="00DD6E59" w:rsidRDefault="007E5014" w:rsidP="00582178">
            <w:pPr>
              <w:pStyle w:val="a4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7E5014" w:rsidRPr="00DD6E59" w:rsidTr="00F3284C">
        <w:tc>
          <w:tcPr>
            <w:tcW w:w="3111" w:type="dxa"/>
          </w:tcPr>
          <w:p w:rsidR="007E5014" w:rsidRDefault="007E5014" w:rsidP="00582178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 xml:space="preserve">Знание: </w:t>
            </w:r>
          </w:p>
          <w:p w:rsidR="00F3284C" w:rsidRPr="00F3284C" w:rsidRDefault="00F3284C" w:rsidP="00F3284C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закономерности исторического процесса, основные этапы, события российской истории, место и роль России в истории человечества и в современном мире;</w:t>
            </w:r>
          </w:p>
          <w:p w:rsidR="007E5014" w:rsidRPr="00DD6E59" w:rsidRDefault="00F3284C" w:rsidP="00F3284C">
            <w:pPr>
              <w:pStyle w:val="a4"/>
              <w:numPr>
                <w:ilvl w:val="0"/>
                <w:numId w:val="7"/>
              </w:numPr>
              <w:spacing w:line="20" w:lineRule="atLeast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</w:tc>
        <w:tc>
          <w:tcPr>
            <w:tcW w:w="3972" w:type="dxa"/>
          </w:tcPr>
          <w:p w:rsidR="007E5014" w:rsidRDefault="007E5014" w:rsidP="00582178">
            <w:pPr>
              <w:pStyle w:val="a4"/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Степень знания материала курса.</w:t>
            </w:r>
          </w:p>
          <w:p w:rsidR="007E5014" w:rsidRPr="00DD6E59" w:rsidRDefault="007E5014" w:rsidP="00582178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sz w:val="24"/>
                <w:szCs w:val="28"/>
              </w:rPr>
              <w:t>Насколько логично и ясно излагается</w:t>
            </w:r>
            <w:r>
              <w:rPr>
                <w:sz w:val="24"/>
                <w:szCs w:val="28"/>
              </w:rPr>
              <w:t xml:space="preserve"> </w:t>
            </w:r>
            <w:r w:rsidRPr="00DD6E59">
              <w:rPr>
                <w:sz w:val="24"/>
                <w:szCs w:val="28"/>
              </w:rPr>
              <w:t>материал, не требует ли он дополнительных пояснений,</w:t>
            </w:r>
          </w:p>
          <w:p w:rsidR="007E5014" w:rsidRPr="00DD6E59" w:rsidRDefault="007E5014" w:rsidP="00F3284C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sz w:val="24"/>
                <w:szCs w:val="28"/>
              </w:rPr>
              <w:t xml:space="preserve">Отвечает ли </w:t>
            </w:r>
            <w:r w:rsidR="00F3284C">
              <w:rPr>
                <w:sz w:val="24"/>
                <w:szCs w:val="28"/>
              </w:rPr>
              <w:t>об</w:t>
            </w:r>
            <w:r w:rsidRPr="00DD6E59">
              <w:rPr>
                <w:sz w:val="24"/>
                <w:szCs w:val="28"/>
              </w:rPr>
              <w:t>уча</w:t>
            </w:r>
            <w:r w:rsidR="00F3284C">
              <w:rPr>
                <w:sz w:val="24"/>
                <w:szCs w:val="28"/>
              </w:rPr>
              <w:t>ю</w:t>
            </w:r>
            <w:r w:rsidRPr="00DD6E59">
              <w:rPr>
                <w:sz w:val="24"/>
                <w:szCs w:val="28"/>
              </w:rPr>
              <w:t xml:space="preserve">щийся на все дополнительные вопросы преподавателя. </w:t>
            </w:r>
          </w:p>
        </w:tc>
        <w:tc>
          <w:tcPr>
            <w:tcW w:w="2261" w:type="dxa"/>
          </w:tcPr>
          <w:p w:rsidR="007E5014" w:rsidRDefault="007E5014" w:rsidP="00582178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rPr>
                <w:sz w:val="24"/>
                <w:szCs w:val="28"/>
              </w:rPr>
            </w:pPr>
          </w:p>
          <w:p w:rsidR="007E5014" w:rsidRPr="00DD6E59" w:rsidRDefault="007E5014" w:rsidP="00F3284C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sz w:val="24"/>
                <w:szCs w:val="28"/>
              </w:rPr>
              <w:t>Экспертное</w:t>
            </w:r>
            <w:r>
              <w:rPr>
                <w:sz w:val="24"/>
                <w:szCs w:val="28"/>
              </w:rPr>
              <w:t xml:space="preserve"> </w:t>
            </w:r>
            <w:r w:rsidRPr="00DD6E59">
              <w:rPr>
                <w:sz w:val="24"/>
                <w:szCs w:val="28"/>
              </w:rPr>
              <w:t>наблюдение за</w:t>
            </w:r>
            <w:r>
              <w:rPr>
                <w:sz w:val="24"/>
                <w:szCs w:val="28"/>
              </w:rPr>
              <w:t xml:space="preserve"> </w:t>
            </w:r>
            <w:r w:rsidRPr="00DD6E59">
              <w:rPr>
                <w:sz w:val="24"/>
                <w:szCs w:val="28"/>
              </w:rPr>
              <w:t>выступлениями с</w:t>
            </w:r>
            <w:r>
              <w:rPr>
                <w:sz w:val="24"/>
                <w:szCs w:val="28"/>
              </w:rPr>
              <w:t xml:space="preserve"> </w:t>
            </w:r>
            <w:r w:rsidRPr="00DD6E59">
              <w:rPr>
                <w:sz w:val="24"/>
                <w:szCs w:val="28"/>
              </w:rPr>
              <w:t>рефератами,</w:t>
            </w:r>
          </w:p>
          <w:p w:rsidR="007E5014" w:rsidRDefault="007E5014" w:rsidP="00F3284C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DD6E59">
              <w:rPr>
                <w:sz w:val="24"/>
                <w:szCs w:val="28"/>
              </w:rPr>
              <w:t>Ответы на вопросы.</w:t>
            </w:r>
          </w:p>
          <w:p w:rsidR="00F3284C" w:rsidRPr="00DD6E59" w:rsidRDefault="00F3284C" w:rsidP="00F3284C">
            <w:pPr>
              <w:pStyle w:val="a4"/>
              <w:spacing w:line="20" w:lineRule="atLeast"/>
              <w:rPr>
                <w:sz w:val="24"/>
                <w:szCs w:val="28"/>
              </w:rPr>
            </w:pPr>
            <w:r w:rsidRPr="00777526">
              <w:rPr>
                <w:sz w:val="24"/>
                <w:szCs w:val="24"/>
              </w:rPr>
              <w:t>Промежуточная аттестация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7E5014" w:rsidRPr="00DD6E59" w:rsidTr="00F3284C">
        <w:tc>
          <w:tcPr>
            <w:tcW w:w="3111" w:type="dxa"/>
          </w:tcPr>
          <w:p w:rsidR="007E5014" w:rsidRDefault="007E5014" w:rsidP="00582178">
            <w:pPr>
              <w:pStyle w:val="a4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Умение:</w:t>
            </w:r>
            <w:r>
              <w:rPr>
                <w:sz w:val="24"/>
                <w:szCs w:val="28"/>
              </w:rPr>
              <w:t xml:space="preserve"> </w:t>
            </w:r>
          </w:p>
          <w:p w:rsidR="00F3284C" w:rsidRPr="00F3284C" w:rsidRDefault="00F3284C" w:rsidP="00F3284C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ориентироваться в историческом прошлом и в современной экономической, политической и культурной ситуациях в России;</w:t>
            </w:r>
          </w:p>
          <w:p w:rsidR="007E5014" w:rsidRPr="00DD6E59" w:rsidRDefault="00F3284C" w:rsidP="00F3284C">
            <w:pPr>
              <w:pStyle w:val="a4"/>
              <w:numPr>
                <w:ilvl w:val="0"/>
                <w:numId w:val="8"/>
              </w:numPr>
              <w:spacing w:line="20" w:lineRule="atLeast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выявлять взаимосвязь российских, региональных, мировых социально-экономических, политических и культурных проблем</w:t>
            </w:r>
            <w:r w:rsidR="007E5014">
              <w:rPr>
                <w:sz w:val="24"/>
                <w:szCs w:val="28"/>
              </w:rPr>
              <w:t>.</w:t>
            </w:r>
          </w:p>
        </w:tc>
        <w:tc>
          <w:tcPr>
            <w:tcW w:w="3972" w:type="dxa"/>
          </w:tcPr>
          <w:p w:rsidR="00F3284C" w:rsidRPr="00F3284C" w:rsidRDefault="00F3284C" w:rsidP="00F3284C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Насколько свободно обучающийся ориентируется в истории изучаемого периода. Может ли верно охарактеризовать программу и деятельность того или иного политического деятеля указанного периода</w:t>
            </w:r>
          </w:p>
          <w:p w:rsidR="00F3284C" w:rsidRPr="00F3284C" w:rsidRDefault="00F3284C" w:rsidP="00F3284C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Насколько самостоятельно, логично и аргументировано обучающийся может выдвигать и защищать свою точку зрения по важнейшим проблемам изучаемого исторического периода и современности в рефератах и дискуссиях.</w:t>
            </w:r>
          </w:p>
          <w:p w:rsidR="007E5014" w:rsidRPr="00DD6E59" w:rsidRDefault="00F3284C" w:rsidP="00F3284C">
            <w:pPr>
              <w:pStyle w:val="a4"/>
              <w:spacing w:line="20" w:lineRule="atLeast"/>
              <w:ind w:firstLine="411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Насколько успешно студент может применять свои знания по курсу «История» в повседневной и профессиональной деятельности. Насколько он способен к анализу влияния событий истории и современности на свою профессию и сферу частной жизни.</w:t>
            </w:r>
          </w:p>
        </w:tc>
        <w:tc>
          <w:tcPr>
            <w:tcW w:w="2261" w:type="dxa"/>
          </w:tcPr>
          <w:p w:rsidR="007E5014" w:rsidRDefault="007E5014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</w:p>
          <w:p w:rsidR="007E5014" w:rsidRDefault="007E5014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  <w:r w:rsidRPr="00DD6E59">
              <w:rPr>
                <w:sz w:val="24"/>
                <w:szCs w:val="28"/>
              </w:rPr>
              <w:t>Выступления с</w:t>
            </w:r>
            <w:r>
              <w:rPr>
                <w:sz w:val="24"/>
                <w:szCs w:val="28"/>
              </w:rPr>
              <w:t xml:space="preserve"> </w:t>
            </w:r>
            <w:r w:rsidRPr="00DD6E59">
              <w:rPr>
                <w:sz w:val="24"/>
                <w:szCs w:val="28"/>
              </w:rPr>
              <w:t>рефератами, ответы на вопросы,</w:t>
            </w:r>
            <w:r>
              <w:rPr>
                <w:sz w:val="24"/>
                <w:szCs w:val="28"/>
              </w:rPr>
              <w:t xml:space="preserve"> </w:t>
            </w:r>
            <w:r w:rsidRPr="00DD6E59">
              <w:rPr>
                <w:sz w:val="24"/>
                <w:szCs w:val="28"/>
              </w:rPr>
              <w:t>участие в дискуссии</w:t>
            </w:r>
            <w:r w:rsidR="00F3284C">
              <w:rPr>
                <w:sz w:val="24"/>
                <w:szCs w:val="28"/>
              </w:rPr>
              <w:t>.</w:t>
            </w:r>
          </w:p>
          <w:p w:rsidR="00F3284C" w:rsidRPr="00DD6E59" w:rsidRDefault="00F3284C" w:rsidP="00582178">
            <w:pPr>
              <w:pStyle w:val="a4"/>
              <w:spacing w:line="20" w:lineRule="atLeast"/>
              <w:ind w:firstLine="368"/>
              <w:rPr>
                <w:sz w:val="24"/>
                <w:szCs w:val="28"/>
              </w:rPr>
            </w:pPr>
            <w:r w:rsidRPr="00F3284C">
              <w:rPr>
                <w:sz w:val="24"/>
                <w:szCs w:val="28"/>
              </w:rPr>
              <w:t>Промежуточная аттестация</w:t>
            </w:r>
            <w:r>
              <w:rPr>
                <w:sz w:val="24"/>
                <w:szCs w:val="28"/>
              </w:rPr>
              <w:t>.</w:t>
            </w:r>
          </w:p>
        </w:tc>
      </w:tr>
    </w:tbl>
    <w:p w:rsidR="009D1695" w:rsidRDefault="009D1695" w:rsidP="007E5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D1695" w:rsidRDefault="009D1695">
      <w:pPr>
        <w:spacing w:after="160" w:line="259" w:lineRule="auto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lastRenderedPageBreak/>
        <w:br w:type="page"/>
      </w:r>
    </w:p>
    <w:p w:rsidR="009D1695" w:rsidRPr="00A11333" w:rsidRDefault="009D1695" w:rsidP="009D1695">
      <w:pPr>
        <w:jc w:val="center"/>
        <w:rPr>
          <w:b/>
          <w:sz w:val="32"/>
          <w:lang w:eastAsia="ar-SA"/>
        </w:rPr>
      </w:pPr>
      <w:r w:rsidRPr="00A11333">
        <w:rPr>
          <w:b/>
          <w:sz w:val="28"/>
          <w:lang w:eastAsia="ar-SA"/>
        </w:rPr>
        <w:lastRenderedPageBreak/>
        <w:t>Лист актуализации</w:t>
      </w:r>
    </w:p>
    <w:p w:rsidR="009D1695" w:rsidRPr="00A11333" w:rsidRDefault="009D1695" w:rsidP="009D1695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9D1695" w:rsidRPr="00A11333" w:rsidTr="00555DB5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95" w:rsidRPr="00A11333" w:rsidRDefault="009D1695" w:rsidP="00555DB5">
            <w:pPr>
              <w:jc w:val="center"/>
              <w:rPr>
                <w:b/>
                <w:lang w:eastAsia="ar-SA"/>
              </w:rPr>
            </w:pPr>
            <w:r w:rsidRPr="00A11333">
              <w:rPr>
                <w:b/>
                <w:lang w:eastAsia="ar-SA"/>
              </w:rPr>
              <w:t>Дата</w:t>
            </w:r>
          </w:p>
          <w:p w:rsidR="009D1695" w:rsidRPr="00A11333" w:rsidRDefault="009D1695" w:rsidP="00555DB5">
            <w:pPr>
              <w:jc w:val="center"/>
              <w:rPr>
                <w:b/>
                <w:lang w:eastAsia="ar-SA"/>
              </w:rPr>
            </w:pPr>
            <w:r w:rsidRPr="00A11333"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95" w:rsidRPr="00A11333" w:rsidRDefault="009D1695" w:rsidP="00555DB5">
            <w:pPr>
              <w:jc w:val="center"/>
              <w:rPr>
                <w:b/>
                <w:lang w:eastAsia="ar-SA"/>
              </w:rPr>
            </w:pPr>
            <w:r w:rsidRPr="00A11333">
              <w:rPr>
                <w:b/>
                <w:lang w:eastAsia="ar-SA"/>
              </w:rPr>
              <w:t>Результаты</w:t>
            </w:r>
          </w:p>
          <w:p w:rsidR="009D1695" w:rsidRPr="00A11333" w:rsidRDefault="009D1695" w:rsidP="00555DB5">
            <w:pPr>
              <w:jc w:val="center"/>
              <w:rPr>
                <w:b/>
                <w:lang w:eastAsia="ar-SA"/>
              </w:rPr>
            </w:pPr>
            <w:r w:rsidRPr="00A11333"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695" w:rsidRPr="00A11333" w:rsidRDefault="009D1695" w:rsidP="00555DB5">
            <w:pPr>
              <w:jc w:val="center"/>
              <w:rPr>
                <w:b/>
                <w:lang w:eastAsia="ar-SA"/>
              </w:rPr>
            </w:pPr>
            <w:r w:rsidRPr="00A11333">
              <w:rPr>
                <w:b/>
                <w:lang w:eastAsia="ar-SA"/>
              </w:rPr>
              <w:t>ОДОБРЕНО</w:t>
            </w:r>
          </w:p>
        </w:tc>
      </w:tr>
      <w:tr w:rsidR="009D1695" w:rsidRPr="00A11333" w:rsidTr="00555DB5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95" w:rsidRPr="00A11333" w:rsidRDefault="009D1695" w:rsidP="00555DB5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95" w:rsidRPr="00A11333" w:rsidRDefault="009D1695" w:rsidP="00555DB5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95" w:rsidRPr="00A11333" w:rsidRDefault="009D1695" w:rsidP="00555DB5">
            <w:pPr>
              <w:jc w:val="both"/>
              <w:rPr>
                <w:lang w:eastAsia="ar-SA"/>
              </w:rPr>
            </w:pPr>
            <w:r w:rsidRPr="00A11333">
              <w:rPr>
                <w:lang w:eastAsia="ar-SA"/>
              </w:rPr>
              <w:t xml:space="preserve">Протокол предметной цикловой комиссии </w:t>
            </w:r>
          </w:p>
          <w:p w:rsidR="009D1695" w:rsidRPr="00A11333" w:rsidRDefault="009D1695" w:rsidP="00555DB5">
            <w:pPr>
              <w:jc w:val="both"/>
              <w:rPr>
                <w:lang w:eastAsia="ar-SA"/>
              </w:rPr>
            </w:pPr>
            <w:r w:rsidRPr="00A11333">
              <w:rPr>
                <w:lang w:eastAsia="ar-SA"/>
              </w:rPr>
              <w:t>№ ____</w:t>
            </w:r>
          </w:p>
          <w:p w:rsidR="009D1695" w:rsidRPr="00A11333" w:rsidRDefault="009D1695" w:rsidP="00555DB5">
            <w:pPr>
              <w:jc w:val="both"/>
              <w:rPr>
                <w:lang w:eastAsia="ar-SA"/>
              </w:rPr>
            </w:pPr>
            <w:r w:rsidRPr="00A11333">
              <w:rPr>
                <w:lang w:eastAsia="ar-SA"/>
              </w:rPr>
              <w:t xml:space="preserve">от «___»___________202__г. </w:t>
            </w:r>
          </w:p>
          <w:p w:rsidR="009D1695" w:rsidRPr="00A11333" w:rsidRDefault="009D1695" w:rsidP="00555DB5">
            <w:pPr>
              <w:jc w:val="both"/>
              <w:rPr>
                <w:lang w:eastAsia="ar-SA"/>
              </w:rPr>
            </w:pPr>
          </w:p>
        </w:tc>
      </w:tr>
    </w:tbl>
    <w:p w:rsidR="009D1695" w:rsidRPr="00A11333" w:rsidRDefault="009D1695" w:rsidP="009D1695">
      <w:pPr>
        <w:jc w:val="both"/>
        <w:rPr>
          <w:sz w:val="28"/>
          <w:lang w:eastAsia="ar-SA"/>
        </w:rPr>
      </w:pPr>
    </w:p>
    <w:p w:rsidR="007E5014" w:rsidRPr="007E5014" w:rsidRDefault="007E5014" w:rsidP="007E5014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E5014" w:rsidRPr="007E5014" w:rsidSect="00660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5FA" w:rsidRDefault="008C35FA" w:rsidP="007E5014">
      <w:r>
        <w:separator/>
      </w:r>
    </w:p>
  </w:endnote>
  <w:endnote w:type="continuationSeparator" w:id="0">
    <w:p w:rsidR="008C35FA" w:rsidRDefault="008C35FA" w:rsidP="007E5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876539"/>
      <w:docPartObj>
        <w:docPartGallery w:val="Page Numbers (Bottom of Page)"/>
        <w:docPartUnique/>
      </w:docPartObj>
    </w:sdtPr>
    <w:sdtContent>
      <w:p w:rsidR="007E5014" w:rsidRDefault="00FE6686" w:rsidP="007E5014">
        <w:pPr>
          <w:pStyle w:val="a9"/>
          <w:jc w:val="right"/>
        </w:pPr>
        <w:r>
          <w:fldChar w:fldCharType="begin"/>
        </w:r>
        <w:r w:rsidR="007E5014">
          <w:instrText>PAGE   \* MERGEFORMAT</w:instrText>
        </w:r>
        <w:r>
          <w:fldChar w:fldCharType="separate"/>
        </w:r>
        <w:r w:rsidR="0030166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5FA" w:rsidRDefault="008C35FA" w:rsidP="007E5014">
      <w:r>
        <w:separator/>
      </w:r>
    </w:p>
  </w:footnote>
  <w:footnote w:type="continuationSeparator" w:id="0">
    <w:p w:rsidR="008C35FA" w:rsidRDefault="008C35FA" w:rsidP="007E50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8A14D9"/>
    <w:multiLevelType w:val="hybridMultilevel"/>
    <w:tmpl w:val="0106BE4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2D2306"/>
    <w:multiLevelType w:val="hybridMultilevel"/>
    <w:tmpl w:val="BC64D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9E14C1"/>
    <w:multiLevelType w:val="hybridMultilevel"/>
    <w:tmpl w:val="EBFA853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014"/>
    <w:rsid w:val="00034B33"/>
    <w:rsid w:val="000E3996"/>
    <w:rsid w:val="00100F25"/>
    <w:rsid w:val="001768AB"/>
    <w:rsid w:val="001955D3"/>
    <w:rsid w:val="0026471D"/>
    <w:rsid w:val="0030166E"/>
    <w:rsid w:val="003A5262"/>
    <w:rsid w:val="004A1196"/>
    <w:rsid w:val="005B65AE"/>
    <w:rsid w:val="0063253B"/>
    <w:rsid w:val="00660C6F"/>
    <w:rsid w:val="00786711"/>
    <w:rsid w:val="007E5014"/>
    <w:rsid w:val="008C35FA"/>
    <w:rsid w:val="008F204B"/>
    <w:rsid w:val="009D1695"/>
    <w:rsid w:val="00AA7588"/>
    <w:rsid w:val="00B21BF3"/>
    <w:rsid w:val="00F3284C"/>
    <w:rsid w:val="00FE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5014"/>
    <w:pPr>
      <w:spacing w:after="0" w:line="240" w:lineRule="auto"/>
    </w:pPr>
  </w:style>
  <w:style w:type="paragraph" w:styleId="a4">
    <w:name w:val="Body Text Indent"/>
    <w:basedOn w:val="a"/>
    <w:link w:val="a5"/>
    <w:rsid w:val="007E5014"/>
    <w:pPr>
      <w:ind w:firstLine="284"/>
      <w:jc w:val="both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7E50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7E501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7E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E50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50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50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colledge</dc:creator>
  <cp:keywords/>
  <dc:description/>
  <cp:lastModifiedBy>1</cp:lastModifiedBy>
  <cp:revision>11</cp:revision>
  <dcterms:created xsi:type="dcterms:W3CDTF">2021-09-02T03:56:00Z</dcterms:created>
  <dcterms:modified xsi:type="dcterms:W3CDTF">2025-09-25T08:02:00Z</dcterms:modified>
</cp:coreProperties>
</file>